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238"/>
      </w:tblGrid>
      <w:tr w:rsidR="001A5EAB" w14:paraId="5F5A6175" w14:textId="77777777" w:rsidTr="00F265F3">
        <w:tc>
          <w:tcPr>
            <w:tcW w:w="3256" w:type="dxa"/>
            <w:vMerge w:val="restart"/>
          </w:tcPr>
          <w:p w14:paraId="0585E438" w14:textId="6D1ABA96" w:rsidR="001A5EAB" w:rsidRDefault="00DC2812" w:rsidP="00AD5540">
            <w:pPr>
              <w:jc w:val="center"/>
              <w:rPr>
                <w:sz w:val="44"/>
                <w:szCs w:val="44"/>
              </w:rPr>
            </w:pPr>
            <w:r w:rsidRPr="00FF4EF8">
              <w:rPr>
                <w:rFonts w:ascii="Century Gothic" w:hAnsi="Century Gothic" w:cs="Cambria,Bold"/>
                <w:bCs/>
                <w:noProof/>
                <w:color w:val="00B050"/>
                <w:sz w:val="24"/>
                <w:szCs w:val="24"/>
                <w:lang w:val="en-US"/>
              </w:rPr>
              <w:drawing>
                <wp:anchor distT="0" distB="0" distL="114300" distR="114300" simplePos="0" relativeHeight="251659264" behindDoc="1" locked="0" layoutInCell="1" allowOverlap="1" wp14:anchorId="3D1EAF9C" wp14:editId="116FCB43">
                  <wp:simplePos x="0" y="0"/>
                  <wp:positionH relativeFrom="column">
                    <wp:posOffset>-5715</wp:posOffset>
                  </wp:positionH>
                  <wp:positionV relativeFrom="paragraph">
                    <wp:posOffset>47625</wp:posOffset>
                  </wp:positionV>
                  <wp:extent cx="2217600" cy="975600"/>
                  <wp:effectExtent l="0" t="0" r="0" b="0"/>
                  <wp:wrapTight wrapText="bothSides">
                    <wp:wrapPolygon edited="0">
                      <wp:start x="0" y="0"/>
                      <wp:lineTo x="0" y="21094"/>
                      <wp:lineTo x="21340" y="21094"/>
                      <wp:lineTo x="21340" y="0"/>
                      <wp:lineTo x="0" y="0"/>
                    </wp:wrapPolygon>
                  </wp:wrapTight>
                  <wp:docPr id="1" name="Image 1" descr="topic_362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topic_362H.jpg"/>
                          <pic:cNvPicPr>
                            <a:picLocks noChangeAspect="1" noChangeArrowheads="1"/>
                          </pic:cNvPicPr>
                        </pic:nvPicPr>
                        <pic:blipFill>
                          <a:blip r:embed="rId7"/>
                          <a:srcRect/>
                          <a:stretch>
                            <a:fillRect/>
                          </a:stretch>
                        </pic:blipFill>
                        <pic:spPr bwMode="auto">
                          <a:xfrm>
                            <a:off x="0" y="0"/>
                            <a:ext cx="2217600" cy="97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8" w:history="1">
              <w:r w:rsidR="00F265F3" w:rsidRPr="00C538FA">
                <w:rPr>
                  <w:rStyle w:val="Hyperlink"/>
                  <w:rFonts w:ascii="Century Gothic" w:hAnsi="Century Gothic"/>
                  <w:b/>
                  <w:szCs w:val="24"/>
                  <w:lang w:val="en-US"/>
                </w:rPr>
                <w:t>www.topic-group.com</w:t>
              </w:r>
            </w:hyperlink>
          </w:p>
        </w:tc>
        <w:tc>
          <w:tcPr>
            <w:tcW w:w="5238" w:type="dxa"/>
          </w:tcPr>
          <w:p w14:paraId="7C90F029" w14:textId="568A98D4" w:rsidR="001A5EAB" w:rsidRPr="00DC4DBA" w:rsidRDefault="001A5EAB" w:rsidP="00174084">
            <w:pPr>
              <w:pStyle w:val="Heading1"/>
              <w:shd w:val="clear" w:color="auto" w:fill="auto"/>
              <w:outlineLvl w:val="0"/>
              <w:rPr>
                <w:sz w:val="44"/>
                <w:szCs w:val="44"/>
              </w:rPr>
            </w:pPr>
            <w:r w:rsidRPr="00DC4DBA">
              <w:rPr>
                <w:color w:val="00B050"/>
                <w:sz w:val="44"/>
                <w:szCs w:val="44"/>
                <w:lang w:val="en-GB"/>
              </w:rPr>
              <w:t>Afonso</w:t>
            </w:r>
            <w:r w:rsidRPr="00DC4DBA">
              <w:rPr>
                <w:color w:val="00B050"/>
                <w:sz w:val="44"/>
                <w:szCs w:val="44"/>
                <w:lang w:val="en-GB"/>
              </w:rPr>
              <w:t xml:space="preserve"> </w:t>
            </w:r>
            <w:r w:rsidRPr="00DC4DBA">
              <w:rPr>
                <w:color w:val="00B050"/>
                <w:sz w:val="44"/>
                <w:szCs w:val="44"/>
                <w:lang w:val="en-GB"/>
              </w:rPr>
              <w:t>Henriques</w:t>
            </w:r>
            <w:bookmarkStart w:id="0" w:name="_GoBack"/>
            <w:bookmarkEnd w:id="0"/>
          </w:p>
        </w:tc>
      </w:tr>
      <w:tr w:rsidR="001A5EAB" w14:paraId="35371E8C" w14:textId="77777777" w:rsidTr="00F265F3">
        <w:tc>
          <w:tcPr>
            <w:tcW w:w="3256" w:type="dxa"/>
            <w:vMerge/>
          </w:tcPr>
          <w:p w14:paraId="2959BC6B" w14:textId="77777777" w:rsidR="001A5EAB" w:rsidRDefault="001A5EAB" w:rsidP="00174084">
            <w:pPr>
              <w:pStyle w:val="Heading1"/>
              <w:shd w:val="clear" w:color="auto" w:fill="auto"/>
              <w:outlineLvl w:val="0"/>
              <w:rPr>
                <w:sz w:val="44"/>
                <w:szCs w:val="44"/>
              </w:rPr>
            </w:pPr>
          </w:p>
        </w:tc>
        <w:tc>
          <w:tcPr>
            <w:tcW w:w="5238" w:type="dxa"/>
          </w:tcPr>
          <w:p w14:paraId="729E1276" w14:textId="034D15C1" w:rsidR="001A5EAB" w:rsidRPr="001A5EAB" w:rsidRDefault="00E75717" w:rsidP="001A5EAB">
            <w:pPr>
              <w:shd w:val="clear" w:color="auto" w:fill="FFFFFF" w:themeFill="background1"/>
              <w:jc w:val="center"/>
              <w:rPr>
                <w:rFonts w:cs="Arial"/>
                <w:i/>
                <w:color w:val="22284B"/>
                <w:sz w:val="30"/>
                <w:szCs w:val="30"/>
                <w:lang w:val="en-GB"/>
              </w:rPr>
            </w:pPr>
            <w:r>
              <w:rPr>
                <w:rFonts w:cs="Arial"/>
                <w:i/>
                <w:noProof/>
                <w:color w:val="3B3838" w:themeColor="background2" w:themeShade="40"/>
                <w:sz w:val="30"/>
                <w:szCs w:val="30"/>
                <w:lang w:val="en-GB"/>
              </w:rPr>
              <w:t>Business Intelligence Analyst</w:t>
            </w:r>
          </w:p>
        </w:tc>
      </w:tr>
      <w:tr w:rsidR="001A5EAB" w14:paraId="456CEB10" w14:textId="77777777" w:rsidTr="00F265F3">
        <w:tc>
          <w:tcPr>
            <w:tcW w:w="3256" w:type="dxa"/>
            <w:vMerge/>
          </w:tcPr>
          <w:p w14:paraId="1E9BA712" w14:textId="77777777" w:rsidR="001A5EAB" w:rsidRDefault="001A5EAB" w:rsidP="00174084">
            <w:pPr>
              <w:pStyle w:val="Heading1"/>
              <w:shd w:val="clear" w:color="auto" w:fill="auto"/>
              <w:outlineLvl w:val="0"/>
              <w:rPr>
                <w:sz w:val="44"/>
                <w:szCs w:val="44"/>
              </w:rPr>
            </w:pPr>
          </w:p>
        </w:tc>
        <w:tc>
          <w:tcPr>
            <w:tcW w:w="5238" w:type="dxa"/>
          </w:tcPr>
          <w:p w14:paraId="54651895" w14:textId="178A2667" w:rsidR="001A5EAB" w:rsidRPr="001A5EAB" w:rsidRDefault="001A5EAB" w:rsidP="001A5EAB">
            <w:pPr>
              <w:shd w:val="clear" w:color="auto" w:fill="FFFFFF" w:themeFill="background1"/>
              <w:jc w:val="center"/>
              <w:rPr>
                <w:rFonts w:cs="Arial"/>
                <w:i/>
                <w:color w:val="808080"/>
                <w:lang w:val="en-GB"/>
              </w:rPr>
            </w:pPr>
            <w:r w:rsidRPr="009470D6">
              <w:rPr>
                <w:rFonts w:cs="Arial"/>
                <w:noProof/>
                <w:color w:val="000000"/>
                <w:lang w:val="en-GB"/>
              </w:rPr>
              <w:t>Lisbon</w:t>
            </w:r>
            <w:r w:rsidRPr="009470D6">
              <w:rPr>
                <w:rFonts w:cs="Arial"/>
                <w:color w:val="000000"/>
                <w:lang w:val="en-GB"/>
              </w:rPr>
              <w:t xml:space="preserve">, </w:t>
            </w:r>
            <w:r w:rsidRPr="009470D6">
              <w:rPr>
                <w:rFonts w:cs="Arial"/>
                <w:noProof/>
                <w:color w:val="000000"/>
                <w:lang w:val="en-GB"/>
              </w:rPr>
              <w:t>Portugal</w:t>
            </w:r>
          </w:p>
        </w:tc>
      </w:tr>
      <w:tr w:rsidR="001A5EAB" w14:paraId="50A4C74E" w14:textId="77777777" w:rsidTr="00F265F3">
        <w:tc>
          <w:tcPr>
            <w:tcW w:w="3256" w:type="dxa"/>
            <w:vMerge/>
          </w:tcPr>
          <w:p w14:paraId="7E82A3F8" w14:textId="77777777" w:rsidR="001A5EAB" w:rsidRDefault="001A5EAB" w:rsidP="00174084">
            <w:pPr>
              <w:pStyle w:val="Heading1"/>
              <w:shd w:val="clear" w:color="auto" w:fill="auto"/>
              <w:outlineLvl w:val="0"/>
              <w:rPr>
                <w:sz w:val="44"/>
                <w:szCs w:val="44"/>
              </w:rPr>
            </w:pPr>
          </w:p>
        </w:tc>
        <w:tc>
          <w:tcPr>
            <w:tcW w:w="5238" w:type="dxa"/>
          </w:tcPr>
          <w:p w14:paraId="74D95528" w14:textId="24DDADC3" w:rsidR="001A5EAB" w:rsidRPr="001A5EAB" w:rsidRDefault="001A5EAB" w:rsidP="001A5EAB">
            <w:pPr>
              <w:shd w:val="clear" w:color="auto" w:fill="FFFFFF" w:themeFill="background1"/>
              <w:jc w:val="center"/>
              <w:rPr>
                <w:rFonts w:cs="Arial"/>
                <w:color w:val="000000"/>
                <w:lang w:val="fr-BE"/>
              </w:rPr>
            </w:pPr>
            <w:proofErr w:type="gramStart"/>
            <w:r w:rsidRPr="00BD09FE">
              <w:rPr>
                <w:rFonts w:cs="Arial"/>
                <w:color w:val="000000"/>
                <w:lang w:val="fr-BE"/>
              </w:rPr>
              <w:t>Mobile:</w:t>
            </w:r>
            <w:proofErr w:type="gramEnd"/>
            <w:r w:rsidRPr="00BD09FE">
              <w:rPr>
                <w:rFonts w:cs="Arial"/>
                <w:color w:val="000000"/>
                <w:lang w:val="fr-BE"/>
              </w:rPr>
              <w:t xml:space="preserve"> </w:t>
            </w:r>
            <w:r w:rsidRPr="00BD09FE">
              <w:rPr>
                <w:rFonts w:cs="Arial"/>
                <w:color w:val="000000"/>
                <w:lang w:val="fr-BE"/>
              </w:rPr>
              <w:t>+351 919191919</w:t>
            </w:r>
          </w:p>
        </w:tc>
      </w:tr>
      <w:tr w:rsidR="001A5EAB" w14:paraId="2B3CC210" w14:textId="77777777" w:rsidTr="00F265F3">
        <w:tc>
          <w:tcPr>
            <w:tcW w:w="3256" w:type="dxa"/>
            <w:vMerge/>
          </w:tcPr>
          <w:p w14:paraId="5C7EEB34" w14:textId="77777777" w:rsidR="001A5EAB" w:rsidRDefault="001A5EAB" w:rsidP="00174084">
            <w:pPr>
              <w:pStyle w:val="Heading1"/>
              <w:shd w:val="clear" w:color="auto" w:fill="auto"/>
              <w:outlineLvl w:val="0"/>
              <w:rPr>
                <w:sz w:val="44"/>
                <w:szCs w:val="44"/>
              </w:rPr>
            </w:pPr>
          </w:p>
        </w:tc>
        <w:tc>
          <w:tcPr>
            <w:tcW w:w="5238" w:type="dxa"/>
          </w:tcPr>
          <w:p w14:paraId="0C120B00" w14:textId="42CFDC7C" w:rsidR="001A5EAB" w:rsidRPr="001A5EAB" w:rsidRDefault="001A5EAB" w:rsidP="001A5EAB">
            <w:pPr>
              <w:jc w:val="center"/>
              <w:rPr>
                <w:rFonts w:cs="Arial"/>
                <w:color w:val="0000FF"/>
                <w:u w:val="single"/>
                <w:lang w:val="fr-BE"/>
              </w:rPr>
            </w:pPr>
            <w:proofErr w:type="gramStart"/>
            <w:r w:rsidRPr="009470D6">
              <w:rPr>
                <w:rFonts w:cs="Arial"/>
                <w:color w:val="000000"/>
                <w:lang w:val="fr-BE"/>
              </w:rPr>
              <w:t>E-mail:</w:t>
            </w:r>
            <w:proofErr w:type="gramEnd"/>
            <w:r w:rsidRPr="009470D6">
              <w:rPr>
                <w:rFonts w:cs="Arial"/>
                <w:color w:val="000000"/>
                <w:lang w:val="fr-BE"/>
              </w:rPr>
              <w:t xml:space="preserve"> </w:t>
            </w:r>
            <w:r w:rsidRPr="009470D6">
              <w:rPr>
                <w:rStyle w:val="Hyperlink"/>
                <w:rFonts w:cs="Arial"/>
                <w:lang w:val="fr-BE"/>
              </w:rPr>
              <w:t>hello@sprintcv.com</w:t>
            </w:r>
          </w:p>
        </w:tc>
      </w:tr>
    </w:tbl>
    <w:p w14:paraId="754E0C9E" w14:textId="4F2DE676" w:rsidR="00CE247E" w:rsidRDefault="00CE247E" w:rsidP="00174084">
      <w:pPr>
        <w:spacing w:after="0"/>
        <w:jc w:val="center"/>
        <w:rPr>
          <w:sz w:val="12"/>
          <w:szCs w:val="12"/>
          <w:lang w:val="fr-BE"/>
        </w:rPr>
      </w:pPr>
    </w:p>
    <w:tbl>
      <w:tblPr>
        <w:tblStyle w:val="TableGrid"/>
        <w:tblW w:w="10773"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7"/>
        <w:gridCol w:w="6896"/>
      </w:tblGrid>
      <w:tr w:rsidR="005523EA" w14:paraId="58390F95" w14:textId="77777777" w:rsidTr="007805F8">
        <w:trPr>
          <w:cantSplit/>
          <w:trHeight w:hRule="exact" w:val="11907"/>
        </w:trPr>
        <w:tc>
          <w:tcPr>
            <w:tcW w:w="3877" w:type="dxa"/>
          </w:tcPr>
          <w:p w14:paraId="1309DA91" w14:textId="77777777" w:rsidR="00AF2C5E" w:rsidRDefault="00AF2C5E" w:rsidP="00AF2C5E">
            <w:pPr>
              <w:jc w:val="center"/>
              <w:rPr>
                <w:rFonts w:cs="Arial"/>
                <w:b/>
                <w:color w:val="00B050"/>
                <w:sz w:val="40"/>
                <w:szCs w:val="40"/>
                <w:lang w:val="en-US"/>
              </w:rPr>
            </w:pPr>
            <w:r>
              <w:rPr>
                <w:rFonts w:cs="Arial"/>
                <w:b/>
                <w:color w:val="00B050"/>
                <w:sz w:val="40"/>
                <w:szCs w:val="40"/>
                <w:lang w:val="en-US"/>
              </w:rPr>
              <w:lastRenderedPageBreak/>
              <w:t>Roles</w:t>
            </w:r>
          </w:p>
          <w:tbl>
            <w:tblPr>
              <w:tblStyle w:val="TableGrid"/>
              <w:tblW w:w="3720" w:type="dxa"/>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ayout w:type="fixed"/>
              <w:tblLook w:val="04A0" w:firstRow="1" w:lastRow="0" w:firstColumn="1" w:lastColumn="0" w:noHBand="0" w:noVBand="1"/>
            </w:tblPr>
            <w:tblGrid>
              <w:gridCol w:w="2142"/>
              <w:gridCol w:w="1578"/>
            </w:tblGrid>
            <w:tr w:rsidR="00AF2C5E" w:rsidRPr="002B0FC1" w14:paraId="001AC411" w14:textId="77777777" w:rsidTr="00C25D6B">
              <w:trPr>
                <w:trHeight w:val="237"/>
              </w:trPr>
              <w:tc>
                <w:tcPr>
                  <w:tcW w:w="2142" w:type="dxa"/>
                </w:tcPr>
                <w:p w14:paraId="40B6F56F" w14:textId="77777777" w:rsidR="00AF2C5E" w:rsidRPr="005D597B" w:rsidRDefault="00AF2C5E" w:rsidP="00AF2C5E">
                  <w:pPr>
                    <w:rPr>
                      <w:rFonts w:ascii="Arial" w:hAnsi="Arial" w:cs="Arial"/>
                      <w:noProof/>
                      <w:color w:val="595959" w:themeColor="text1" w:themeTint="A6"/>
                      <w:lang w:val="en-US"/>
                    </w:rPr>
                  </w:pPr>
                  <w:r>
                    <w:rPr>
                      <w:rFonts w:ascii="Arial" w:hAnsi="Arial" w:cs="Arial"/>
                      <w:noProof/>
                      <w:color w:val="595959" w:themeColor="text1" w:themeTint="A6"/>
                      <w:lang w:val="en-US"/>
                    </w:rPr>
                    <w:t>Developer</w:t>
                  </w:r>
                </w:p>
              </w:tc>
              <w:tc>
                <w:tcPr>
                  <w:tcW w:w="1578" w:type="dxa"/>
                </w:tcPr>
                <w:p w14:paraId="45F26BB4" w14:textId="77777777" w:rsidR="00AF2C5E" w:rsidRPr="005D597B" w:rsidRDefault="00AF2C5E" w:rsidP="00AF2C5E">
                  <w:pPr>
                    <w:jc w:val="right"/>
                    <w:rPr>
                      <w:rFonts w:ascii="Arial" w:hAnsi="Arial" w:cs="Arial"/>
                      <w:noProof/>
                      <w:color w:val="595959" w:themeColor="text1" w:themeTint="A6"/>
                      <w:lang w:val="en-US"/>
                    </w:rPr>
                  </w:pPr>
                  <w:r w:rsidRPr="00D473D2">
                    <w:rPr>
                      <w:rFonts w:ascii="Arial" w:hAnsi="Arial" w:cs="Arial"/>
                      <w:noProof/>
                      <w:color w:val="595959" w:themeColor="text1" w:themeTint="A6"/>
                      <w:lang w:val="en-US"/>
                    </w:rPr>
                    <w:t>10.0</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AF2C5E" w:rsidRPr="002B0FC1" w14:paraId="001AC411" w14:textId="77777777" w:rsidTr="00C25D6B">
              <w:trPr>
                <w:trHeight w:val="237"/>
              </w:trPr>
              <w:tc>
                <w:tcPr>
                  <w:tcW w:w="2142" w:type="dxa"/>
                </w:tcPr>
                <w:p w14:paraId="40B6F56F" w14:textId="77777777" w:rsidR="00AF2C5E" w:rsidRPr="005D597B" w:rsidRDefault="00AF2C5E" w:rsidP="00AF2C5E">
                  <w:pPr>
                    <w:rPr>
                      <w:rFonts w:ascii="Arial" w:hAnsi="Arial" w:cs="Arial"/>
                      <w:noProof/>
                      <w:color w:val="595959" w:themeColor="text1" w:themeTint="A6"/>
                      <w:lang w:val="en-US"/>
                    </w:rPr>
                  </w:pPr>
                  <w:r>
                    <w:rPr>
                      <w:rFonts w:ascii="Arial" w:hAnsi="Arial" w:cs="Arial"/>
                      <w:noProof/>
                      <w:color w:val="595959" w:themeColor="text1" w:themeTint="A6"/>
                      <w:lang w:val="en-US"/>
                    </w:rPr>
                    <w:t>Analyst</w:t>
                  </w:r>
                </w:p>
              </w:tc>
              <w:tc>
                <w:tcPr>
                  <w:tcW w:w="1578" w:type="dxa"/>
                </w:tcPr>
                <w:p w14:paraId="45F26BB4" w14:textId="77777777" w:rsidR="00AF2C5E" w:rsidRPr="005D597B" w:rsidRDefault="00AF2C5E" w:rsidP="00AF2C5E">
                  <w:pPr>
                    <w:jc w:val="right"/>
                    <w:rPr>
                      <w:rFonts w:ascii="Arial" w:hAnsi="Arial" w:cs="Arial"/>
                      <w:noProof/>
                      <w:color w:val="595959" w:themeColor="text1" w:themeTint="A6"/>
                      <w:lang w:val="en-US"/>
                    </w:rPr>
                  </w:pPr>
                  <w:r w:rsidRPr="00D473D2">
                    <w:rPr>
                      <w:rFonts w:ascii="Arial" w:hAnsi="Arial" w:cs="Arial"/>
                      <w:noProof/>
                      <w:color w:val="595959" w:themeColor="text1" w:themeTint="A6"/>
                      <w:lang w:val="en-US"/>
                    </w:rPr>
                    <w:t>10.0</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AF2C5E" w:rsidRPr="002B0FC1" w14:paraId="001AC411" w14:textId="77777777" w:rsidTr="00C25D6B">
              <w:trPr>
                <w:trHeight w:val="237"/>
              </w:trPr>
              <w:tc>
                <w:tcPr>
                  <w:tcW w:w="2142" w:type="dxa"/>
                </w:tcPr>
                <w:p w14:paraId="40B6F56F" w14:textId="77777777" w:rsidR="00AF2C5E" w:rsidRPr="005D597B" w:rsidRDefault="00AF2C5E" w:rsidP="00AF2C5E">
                  <w:pPr>
                    <w:rPr>
                      <w:rFonts w:ascii="Arial" w:hAnsi="Arial" w:cs="Arial"/>
                      <w:noProof/>
                      <w:color w:val="595959" w:themeColor="text1" w:themeTint="A6"/>
                      <w:lang w:val="en-US"/>
                    </w:rPr>
                  </w:pPr>
                  <w:r>
                    <w:rPr>
                      <w:rFonts w:ascii="Arial" w:hAnsi="Arial" w:cs="Arial"/>
                      <w:noProof/>
                      <w:color w:val="595959" w:themeColor="text1" w:themeTint="A6"/>
                      <w:lang w:val="en-US"/>
                    </w:rPr>
                    <w:t>Project Manager</w:t>
                  </w:r>
                </w:p>
              </w:tc>
              <w:tc>
                <w:tcPr>
                  <w:tcW w:w="1578" w:type="dxa"/>
                </w:tcPr>
                <w:p w14:paraId="45F26BB4" w14:textId="77777777" w:rsidR="00AF2C5E" w:rsidRPr="005D597B" w:rsidRDefault="00AF2C5E" w:rsidP="00AF2C5E">
                  <w:pPr>
                    <w:jc w:val="right"/>
                    <w:rPr>
                      <w:rFonts w:ascii="Arial" w:hAnsi="Arial" w:cs="Arial"/>
                      <w:noProof/>
                      <w:color w:val="595959" w:themeColor="text1" w:themeTint="A6"/>
                      <w:lang w:val="en-US"/>
                    </w:rPr>
                  </w:pPr>
                  <w:r w:rsidRPr="00D473D2">
                    <w:rPr>
                      <w:rFonts w:ascii="Arial" w:hAnsi="Arial" w:cs="Arial"/>
                      <w:noProof/>
                      <w:color w:val="595959" w:themeColor="text1" w:themeTint="A6"/>
                      <w:lang w:val="en-US"/>
                    </w:rPr>
                    <w:t>3.2</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AF2C5E" w:rsidRPr="002B0FC1" w14:paraId="001AC411" w14:textId="77777777" w:rsidTr="00C25D6B">
              <w:trPr>
                <w:trHeight w:val="237"/>
              </w:trPr>
              <w:tc>
                <w:tcPr>
                  <w:tcW w:w="2142" w:type="dxa"/>
                </w:tcPr>
                <w:p w14:paraId="40B6F56F" w14:textId="77777777" w:rsidR="00AF2C5E" w:rsidRPr="005D597B" w:rsidRDefault="00AF2C5E" w:rsidP="00AF2C5E">
                  <w:pPr>
                    <w:rPr>
                      <w:rFonts w:ascii="Arial" w:hAnsi="Arial" w:cs="Arial"/>
                      <w:noProof/>
                      <w:color w:val="595959" w:themeColor="text1" w:themeTint="A6"/>
                      <w:lang w:val="en-US"/>
                    </w:rPr>
                  </w:pPr>
                  <w:r>
                    <w:rPr>
                      <w:rFonts w:ascii="Arial" w:hAnsi="Arial" w:cs="Arial"/>
                      <w:noProof/>
                      <w:color w:val="595959" w:themeColor="text1" w:themeTint="A6"/>
                      <w:lang w:val="en-US"/>
                    </w:rPr>
                    <w:t>Team leader</w:t>
                  </w:r>
                </w:p>
              </w:tc>
              <w:tc>
                <w:tcPr>
                  <w:tcW w:w="1578" w:type="dxa"/>
                </w:tcPr>
                <w:p w14:paraId="45F26BB4" w14:textId="77777777" w:rsidR="00AF2C5E" w:rsidRPr="005D597B" w:rsidRDefault="00AF2C5E" w:rsidP="00AF2C5E">
                  <w:pPr>
                    <w:jc w:val="right"/>
                    <w:rPr>
                      <w:rFonts w:ascii="Arial" w:hAnsi="Arial" w:cs="Arial"/>
                      <w:noProof/>
                      <w:color w:val="595959" w:themeColor="text1" w:themeTint="A6"/>
                      <w:lang w:val="en-US"/>
                    </w:rPr>
                  </w:pPr>
                  <w:r w:rsidRPr="00D473D2">
                    <w:rPr>
                      <w:rFonts w:ascii="Arial" w:hAnsi="Arial" w:cs="Arial"/>
                      <w:noProof/>
                      <w:color w:val="595959" w:themeColor="text1" w:themeTint="A6"/>
                      <w:lang w:val="en-US"/>
                    </w:rPr>
                    <w:t>7.8</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AF2C5E" w:rsidRPr="002B0FC1" w14:paraId="001AC411" w14:textId="77777777" w:rsidTr="00C25D6B">
              <w:trPr>
                <w:trHeight w:val="237"/>
              </w:trPr>
              <w:tc>
                <w:tcPr>
                  <w:tcW w:w="2142" w:type="dxa"/>
                </w:tcPr>
                <w:p w14:paraId="40B6F56F" w14:textId="77777777" w:rsidR="00AF2C5E" w:rsidRPr="005D597B" w:rsidRDefault="00AF2C5E" w:rsidP="00AF2C5E">
                  <w:pPr>
                    <w:rPr>
                      <w:rFonts w:ascii="Arial" w:hAnsi="Arial" w:cs="Arial"/>
                      <w:noProof/>
                      <w:color w:val="595959" w:themeColor="text1" w:themeTint="A6"/>
                      <w:lang w:val="en-US"/>
                    </w:rPr>
                  </w:pPr>
                  <w:r>
                    <w:rPr>
                      <w:rFonts w:ascii="Arial" w:hAnsi="Arial" w:cs="Arial"/>
                      <w:noProof/>
                      <w:color w:val="595959" w:themeColor="text1" w:themeTint="A6"/>
                      <w:lang w:val="en-US"/>
                    </w:rPr>
                    <w:t>Trainer</w:t>
                  </w:r>
                </w:p>
              </w:tc>
              <w:tc>
                <w:tcPr>
                  <w:tcW w:w="1578" w:type="dxa"/>
                </w:tcPr>
                <w:p w14:paraId="45F26BB4" w14:textId="77777777" w:rsidR="00AF2C5E" w:rsidRPr="005D597B" w:rsidRDefault="00AF2C5E" w:rsidP="00AF2C5E">
                  <w:pPr>
                    <w:jc w:val="right"/>
                    <w:rPr>
                      <w:rFonts w:ascii="Arial" w:hAnsi="Arial" w:cs="Arial"/>
                      <w:noProof/>
                      <w:color w:val="595959" w:themeColor="text1" w:themeTint="A6"/>
                      <w:lang w:val="en-US"/>
                    </w:rPr>
                  </w:pPr>
                  <w:r w:rsidRPr="00D473D2">
                    <w:rPr>
                      <w:rFonts w:ascii="Arial" w:hAnsi="Arial" w:cs="Arial"/>
                      <w:noProof/>
                      <w:color w:val="595959" w:themeColor="text1" w:themeTint="A6"/>
                      <w:lang w:val="en-US"/>
                    </w:rPr>
                    <w:t>5.1</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bl>
          <w:p w14:paraId="0EA85BCC" w14:textId="77777777" w:rsidR="005523EA" w:rsidRPr="00F773EA" w:rsidRDefault="005523EA" w:rsidP="001307BB">
            <w:pPr>
              <w:rPr>
                <w:lang w:val="en-GB"/>
              </w:rPr>
            </w:pPr>
          </w:p>
          <w:p w14:paraId="6BD64885" w14:textId="57C3669E" w:rsidR="005523EA" w:rsidRDefault="000D5E81" w:rsidP="001307BB">
            <w:pPr>
              <w:jc w:val="center"/>
              <w:rPr>
                <w:rFonts w:cs="Arial"/>
                <w:b/>
                <w:color w:val="22284B"/>
                <w:sz w:val="40"/>
                <w:szCs w:val="40"/>
                <w:lang w:val="en-US"/>
              </w:rPr>
            </w:pPr>
            <w:r>
              <w:rPr>
                <w:rFonts w:cs="Arial"/>
                <w:b/>
                <w:color w:val="00B050"/>
                <w:sz w:val="40"/>
                <w:szCs w:val="40"/>
                <w:lang w:val="en-US"/>
              </w:rPr>
              <w:t>Industry</w:t>
            </w:r>
          </w:p>
          <w:tbl>
            <w:tblPr>
              <w:tblStyle w:val="TableGrid"/>
              <w:tblW w:w="3544" w:type="dxa"/>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ayout w:type="fixed"/>
              <w:tblLook w:val="04A0" w:firstRow="1" w:lastRow="0" w:firstColumn="1" w:lastColumn="0" w:noHBand="0" w:noVBand="1"/>
            </w:tblPr>
            <w:tblGrid>
              <w:gridCol w:w="2552"/>
              <w:gridCol w:w="992"/>
            </w:tblGrid>
            <w:tr w:rsidR="0097785E" w:rsidRPr="002B0FC1" w14:paraId="0C17DA82" w14:textId="77777777" w:rsidTr="0097785E">
              <w:trPr>
                <w:trHeight w:val="264"/>
              </w:trPr>
              <w:tc>
                <w:tcPr>
                  <w:tcW w:w="2552" w:type="dxa"/>
                </w:tcPr>
                <w:p w14:paraId="7CF38867" w14:textId="65EAC35C" w:rsidR="0097785E" w:rsidRPr="006C2BC6" w:rsidRDefault="000D5E81" w:rsidP="0097785E">
                  <w:pPr>
                    <w:rPr>
                      <w:rFonts w:ascii="Arial" w:hAnsi="Arial" w:cs="Arial"/>
                      <w:color w:val="0D0D0D"/>
                      <w:lang w:val="en-US"/>
                    </w:rPr>
                  </w:pPr>
                  <w:r>
                    <w:rPr>
                      <w:rFonts w:ascii="Arial" w:hAnsi="Arial" w:cs="Arial"/>
                      <w:noProof/>
                      <w:color w:val="595959" w:themeColor="text1" w:themeTint="A6"/>
                      <w:lang w:val="en-US"/>
                    </w:rPr>
                    <w:t>Telecommunications</w:t>
                  </w:r>
                </w:p>
              </w:tc>
              <w:tc>
                <w:tcPr>
                  <w:tcW w:w="992" w:type="dxa"/>
                </w:tcPr>
                <w:p w14:paraId="25C4DB25" w14:textId="6460E921" w:rsidR="0097785E" w:rsidRPr="00A45AB9" w:rsidRDefault="000D5E81" w:rsidP="000D5E81">
                  <w:pPr>
                    <w:jc w:val="right"/>
                    <w:rPr>
                      <w:rFonts w:ascii="Cambria" w:hAnsi="Cambria" w:cs="Arial"/>
                      <w:color w:val="C45911" w:themeColor="accent2" w:themeShade="BF"/>
                      <w:lang w:val="en-US"/>
                    </w:rPr>
                  </w:pPr>
                  <w:r w:rsidRPr="00D473D2">
                    <w:rPr>
                      <w:rFonts w:ascii="Arial" w:hAnsi="Arial" w:cs="Arial"/>
                      <w:noProof/>
                      <w:color w:val="595959" w:themeColor="text1" w:themeTint="A6"/>
                      <w:lang w:val="en-US"/>
                    </w:rPr>
                    <w:t>5.1</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97785E" w:rsidRPr="002B0FC1" w14:paraId="0C17DA82" w14:textId="77777777" w:rsidTr="0097785E">
              <w:trPr>
                <w:trHeight w:val="264"/>
              </w:trPr>
              <w:tc>
                <w:tcPr>
                  <w:tcW w:w="2552" w:type="dxa"/>
                </w:tcPr>
                <w:p w14:paraId="7CF38867" w14:textId="65EAC35C" w:rsidR="0097785E" w:rsidRPr="006C2BC6" w:rsidRDefault="000D5E81" w:rsidP="0097785E">
                  <w:pPr>
                    <w:rPr>
                      <w:rFonts w:ascii="Arial" w:hAnsi="Arial" w:cs="Arial"/>
                      <w:color w:val="0D0D0D"/>
                      <w:lang w:val="en-US"/>
                    </w:rPr>
                  </w:pPr>
                  <w:r>
                    <w:rPr>
                      <w:rFonts w:ascii="Arial" w:hAnsi="Arial" w:cs="Arial"/>
                      <w:noProof/>
                      <w:color w:val="595959" w:themeColor="text1" w:themeTint="A6"/>
                      <w:lang w:val="en-US"/>
                    </w:rPr>
                    <w:t>Market Research</w:t>
                  </w:r>
                </w:p>
              </w:tc>
              <w:tc>
                <w:tcPr>
                  <w:tcW w:w="992" w:type="dxa"/>
                </w:tcPr>
                <w:p w14:paraId="25C4DB25" w14:textId="6460E921" w:rsidR="0097785E" w:rsidRPr="00A45AB9" w:rsidRDefault="000D5E81" w:rsidP="000D5E81">
                  <w:pPr>
                    <w:jc w:val="right"/>
                    <w:rPr>
                      <w:rFonts w:ascii="Cambria" w:hAnsi="Cambria" w:cs="Arial"/>
                      <w:color w:val="C45911" w:themeColor="accent2" w:themeShade="BF"/>
                      <w:lang w:val="en-US"/>
                    </w:rPr>
                  </w:pPr>
                  <w:r w:rsidRPr="00D473D2">
                    <w:rPr>
                      <w:rFonts w:ascii="Arial" w:hAnsi="Arial" w:cs="Arial"/>
                      <w:noProof/>
                      <w:color w:val="595959" w:themeColor="text1" w:themeTint="A6"/>
                      <w:lang w:val="en-US"/>
                    </w:rPr>
                    <w:t>3.0</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97785E" w:rsidRPr="002B0FC1" w14:paraId="0C17DA82" w14:textId="77777777" w:rsidTr="0097785E">
              <w:trPr>
                <w:trHeight w:val="264"/>
              </w:trPr>
              <w:tc>
                <w:tcPr>
                  <w:tcW w:w="2552" w:type="dxa"/>
                </w:tcPr>
                <w:p w14:paraId="7CF38867" w14:textId="65EAC35C" w:rsidR="0097785E" w:rsidRPr="006C2BC6" w:rsidRDefault="000D5E81" w:rsidP="0097785E">
                  <w:pPr>
                    <w:rPr>
                      <w:rFonts w:ascii="Arial" w:hAnsi="Arial" w:cs="Arial"/>
                      <w:color w:val="0D0D0D"/>
                      <w:lang w:val="en-US"/>
                    </w:rPr>
                  </w:pPr>
                  <w:r>
                    <w:rPr>
                      <w:rFonts w:ascii="Arial" w:hAnsi="Arial" w:cs="Arial"/>
                      <w:noProof/>
                      <w:color w:val="595959" w:themeColor="text1" w:themeTint="A6"/>
                      <w:lang w:val="en-US"/>
                    </w:rPr>
                    <w:t>Public Policy</w:t>
                  </w:r>
                </w:p>
              </w:tc>
              <w:tc>
                <w:tcPr>
                  <w:tcW w:w="992" w:type="dxa"/>
                </w:tcPr>
                <w:p w14:paraId="25C4DB25" w14:textId="6460E921" w:rsidR="0097785E" w:rsidRPr="00A45AB9" w:rsidRDefault="000D5E81" w:rsidP="000D5E81">
                  <w:pPr>
                    <w:jc w:val="right"/>
                    <w:rPr>
                      <w:rFonts w:ascii="Cambria" w:hAnsi="Cambria" w:cs="Arial"/>
                      <w:color w:val="C45911" w:themeColor="accent2" w:themeShade="BF"/>
                      <w:lang w:val="en-US"/>
                    </w:rPr>
                  </w:pPr>
                  <w:r w:rsidRPr="00D473D2">
                    <w:rPr>
                      <w:rFonts w:ascii="Arial" w:hAnsi="Arial" w:cs="Arial"/>
                      <w:noProof/>
                      <w:color w:val="595959" w:themeColor="text1" w:themeTint="A6"/>
                      <w:lang w:val="en-US"/>
                    </w:rPr>
                    <w:t>1.3</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97785E" w:rsidRPr="002B0FC1" w14:paraId="0C17DA82" w14:textId="77777777" w:rsidTr="0097785E">
              <w:trPr>
                <w:trHeight w:val="264"/>
              </w:trPr>
              <w:tc>
                <w:tcPr>
                  <w:tcW w:w="2552" w:type="dxa"/>
                </w:tcPr>
                <w:p w14:paraId="7CF38867" w14:textId="65EAC35C" w:rsidR="0097785E" w:rsidRPr="006C2BC6" w:rsidRDefault="000D5E81" w:rsidP="0097785E">
                  <w:pPr>
                    <w:rPr>
                      <w:rFonts w:ascii="Arial" w:hAnsi="Arial" w:cs="Arial"/>
                      <w:color w:val="0D0D0D"/>
                      <w:lang w:val="en-US"/>
                    </w:rPr>
                  </w:pPr>
                  <w:r>
                    <w:rPr>
                      <w:rFonts w:ascii="Arial" w:hAnsi="Arial" w:cs="Arial"/>
                      <w:noProof/>
                      <w:color w:val="595959" w:themeColor="text1" w:themeTint="A6"/>
                      <w:lang w:val="en-US"/>
                    </w:rPr>
                    <w:t>Outsourcing/Offshoring</w:t>
                  </w:r>
                </w:p>
              </w:tc>
              <w:tc>
                <w:tcPr>
                  <w:tcW w:w="992" w:type="dxa"/>
                </w:tcPr>
                <w:p w14:paraId="25C4DB25" w14:textId="6460E921" w:rsidR="0097785E" w:rsidRPr="00A45AB9" w:rsidRDefault="000D5E81" w:rsidP="000D5E81">
                  <w:pPr>
                    <w:jc w:val="right"/>
                    <w:rPr>
                      <w:rFonts w:ascii="Cambria" w:hAnsi="Cambria" w:cs="Arial"/>
                      <w:color w:val="C45911" w:themeColor="accent2" w:themeShade="BF"/>
                      <w:lang w:val="en-US"/>
                    </w:rPr>
                  </w:pPr>
                  <w:r w:rsidRPr="00D473D2">
                    <w:rPr>
                      <w:rFonts w:ascii="Arial" w:hAnsi="Arial" w:cs="Arial"/>
                      <w:noProof/>
                      <w:color w:val="595959" w:themeColor="text1" w:themeTint="A6"/>
                      <w:lang w:val="en-US"/>
                    </w:rPr>
                    <w:t>1.1</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r w:rsidR="0097785E" w:rsidRPr="002B0FC1" w14:paraId="0C17DA82" w14:textId="77777777" w:rsidTr="0097785E">
              <w:trPr>
                <w:trHeight w:val="264"/>
              </w:trPr>
              <w:tc>
                <w:tcPr>
                  <w:tcW w:w="2552" w:type="dxa"/>
                </w:tcPr>
                <w:p w14:paraId="7CF38867" w14:textId="65EAC35C" w:rsidR="0097785E" w:rsidRPr="006C2BC6" w:rsidRDefault="000D5E81" w:rsidP="0097785E">
                  <w:pPr>
                    <w:rPr>
                      <w:rFonts w:ascii="Arial" w:hAnsi="Arial" w:cs="Arial"/>
                      <w:color w:val="0D0D0D"/>
                      <w:lang w:val="en-US"/>
                    </w:rPr>
                  </w:pPr>
                  <w:r>
                    <w:rPr>
                      <w:rFonts w:ascii="Arial" w:hAnsi="Arial" w:cs="Arial"/>
                      <w:noProof/>
                      <w:color w:val="595959" w:themeColor="text1" w:themeTint="A6"/>
                      <w:lang w:val="en-US"/>
                    </w:rPr>
                    <w:t>Banking</w:t>
                  </w:r>
                </w:p>
              </w:tc>
              <w:tc>
                <w:tcPr>
                  <w:tcW w:w="992" w:type="dxa"/>
                </w:tcPr>
                <w:p w14:paraId="25C4DB25" w14:textId="6460E921" w:rsidR="0097785E" w:rsidRPr="00A45AB9" w:rsidRDefault="000D5E81" w:rsidP="000D5E81">
                  <w:pPr>
                    <w:jc w:val="right"/>
                    <w:rPr>
                      <w:rFonts w:ascii="Cambria" w:hAnsi="Cambria" w:cs="Arial"/>
                      <w:color w:val="C45911" w:themeColor="accent2" w:themeShade="BF"/>
                      <w:lang w:val="en-US"/>
                    </w:rPr>
                  </w:pPr>
                  <w:r w:rsidRPr="00D473D2">
                    <w:rPr>
                      <w:rFonts w:ascii="Arial" w:hAnsi="Arial" w:cs="Arial"/>
                      <w:noProof/>
                      <w:color w:val="595959" w:themeColor="text1" w:themeTint="A6"/>
                      <w:lang w:val="en-US"/>
                    </w:rPr>
                    <w:t>0.7</w:t>
                  </w:r>
                  <w:r w:rsidRPr="005D597B">
                    <w:rPr>
                      <w:rFonts w:ascii="Arial" w:hAnsi="Arial" w:cs="Arial"/>
                      <w:noProof/>
                      <w:color w:val="595959" w:themeColor="text1" w:themeTint="A6"/>
                      <w:lang w:val="en-US"/>
                    </w:rPr>
                    <w:t xml:space="preserve"> </w:t>
                  </w:r>
                  <w:r w:rsidRPr="005D597B">
                    <w:rPr>
                      <w:rFonts w:ascii="Arial" w:hAnsi="Arial" w:cs="Arial"/>
                      <w:noProof/>
                      <w:color w:val="595959" w:themeColor="text1" w:themeTint="A6"/>
                      <w:sz w:val="12"/>
                      <w:szCs w:val="12"/>
                      <w:lang w:val="en-US"/>
                    </w:rPr>
                    <w:t>years</w:t>
                  </w:r>
                </w:p>
              </w:tc>
            </w:tr>
          </w:tbl>
          <w:p w14:paraId="09280242" w14:textId="3F0C0E35" w:rsidR="00691D7E" w:rsidRDefault="00691D7E" w:rsidP="00045909">
            <w:pPr>
              <w:rPr>
                <w:rFonts w:cs="Arial"/>
                <w:b/>
                <w:color w:val="00B050"/>
                <w:lang w:val="en-US"/>
              </w:rPr>
            </w:pPr>
          </w:p>
          <w:p w14:paraId="1DF60294" w14:textId="77777777" w:rsidR="00AF2C5E" w:rsidRPr="00A622C0" w:rsidRDefault="00AF2C5E" w:rsidP="00AF2C5E">
            <w:pPr>
              <w:jc w:val="center"/>
              <w:rPr>
                <w:rFonts w:cs="Arial"/>
                <w:b/>
                <w:color w:val="00B050"/>
                <w:sz w:val="40"/>
                <w:szCs w:val="40"/>
                <w:lang w:val="en-US"/>
              </w:rPr>
            </w:pPr>
            <w:r w:rsidRPr="00A622C0">
              <w:rPr>
                <w:rFonts w:cs="Arial"/>
                <w:b/>
                <w:color w:val="00B050"/>
                <w:sz w:val="40"/>
                <w:szCs w:val="40"/>
                <w:lang w:val="en-US"/>
              </w:rPr>
              <w:t>Technologies</w:t>
            </w:r>
          </w:p>
          <w:tbl>
            <w:tblPr>
              <w:tblStyle w:val="TableGrid"/>
              <w:tblW w:w="3544" w:type="dxa"/>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ayout w:type="fixed"/>
              <w:tblLook w:val="04A0" w:firstRow="1" w:lastRow="0" w:firstColumn="1" w:lastColumn="0" w:noHBand="0" w:noVBand="1"/>
            </w:tblPr>
            <w:tblGrid>
              <w:gridCol w:w="2450"/>
              <w:gridCol w:w="1094"/>
            </w:tblGrid>
            <w:tr w:rsidR="00AF2C5E" w:rsidRPr="002B0FC1" w14:paraId="7D9EBD1C" w14:textId="77777777" w:rsidTr="00C25D6B">
              <w:trPr>
                <w:trHeight w:val="237"/>
              </w:trPr>
              <w:tc>
                <w:tcPr>
                  <w:tcW w:w="2450" w:type="dxa"/>
                </w:tcPr>
                <w:p w14:paraId="1D1E6665" w14:textId="77777777" w:rsidR="00AF2C5E" w:rsidRPr="006C2BC6" w:rsidRDefault="00AF2C5E" w:rsidP="00AF2C5E">
                  <w:pPr>
                    <w:rPr>
                      <w:rFonts w:ascii="Arial" w:hAnsi="Arial" w:cs="Arial"/>
                      <w:color w:val="0D0D0D"/>
                      <w:lang w:val="en-US"/>
                    </w:rPr>
                  </w:pPr>
                  <w:r w:rsidRPr="006C2BC6">
                    <w:rPr>
                      <w:rFonts w:ascii="Arial" w:hAnsi="Arial" w:cs="Arial"/>
                      <w:color w:val="595959" w:themeColor="text1" w:themeTint="A6"/>
                      <w:lang w:val="en-US"/>
                    </w:rPr>
                    <w:t>Qlikview</w:t>
                  </w:r>
                </w:p>
              </w:tc>
              <w:tc>
                <w:tcPr>
                  <w:tcW w:w="1094" w:type="dxa"/>
                </w:tcPr>
                <w:p w14:paraId="324AE0CC" w14:textId="77777777" w:rsidR="00AF2C5E" w:rsidRPr="00A45AB9" w:rsidRDefault="00AF2C5E" w:rsidP="00AF2C5E">
                  <w:pPr>
                    <w:jc w:val="right"/>
                    <w:rPr>
                      <w:rFonts w:ascii="Cambria" w:hAnsi="Cambria" w:cs="Arial"/>
                      <w:color w:val="538135" w:themeColor="accent6" w:themeShade="BF"/>
                      <w:lang w:val="en-US"/>
                    </w:rPr>
                  </w:pPr>
                  <w:r w:rsidRPr="00A622C0">
                    <w:rPr>
                      <w:rFonts w:ascii="Arial" w:hAnsi="Arial" w:cs="Arial"/>
                      <w:color w:val="595959" w:themeColor="text1" w:themeTint="A6"/>
                      <w:lang w:val="en-US"/>
                    </w:rPr>
                    <w:t>4.9</w:t>
                  </w:r>
                  <w:r w:rsidRPr="00A622C0">
                    <w:rPr>
                      <w:rFonts w:ascii="Arial" w:hAnsi="Arial" w:cs="Arial"/>
                      <w:color w:val="595959" w:themeColor="text1" w:themeTint="A6"/>
                      <w:lang w:val="en-US"/>
                    </w:rPr>
                    <w:t xml:space="preserve"> </w:t>
                  </w:r>
                  <w:r w:rsidRPr="00E42CF4">
                    <w:rPr>
                      <w:rFonts w:ascii="Arial" w:hAnsi="Arial" w:cs="Arial"/>
                      <w:noProof/>
                      <w:color w:val="595959" w:themeColor="text1" w:themeTint="A6"/>
                      <w:sz w:val="12"/>
                      <w:szCs w:val="12"/>
                      <w:lang w:val="en-US"/>
                    </w:rPr>
                    <w:t>y</w:t>
                  </w:r>
                  <w:r w:rsidRPr="005D597B">
                    <w:rPr>
                      <w:rFonts w:ascii="Arial" w:hAnsi="Arial" w:cs="Arial"/>
                      <w:noProof/>
                      <w:color w:val="595959" w:themeColor="text1" w:themeTint="A6"/>
                      <w:sz w:val="12"/>
                      <w:szCs w:val="12"/>
                      <w:lang w:val="en-US"/>
                    </w:rPr>
                    <w:t>ears</w:t>
                  </w:r>
                </w:p>
              </w:tc>
            </w:tr>
            <w:tr w:rsidR="00AF2C5E" w:rsidRPr="002B0FC1" w14:paraId="7D9EBD1C" w14:textId="77777777" w:rsidTr="00C25D6B">
              <w:trPr>
                <w:trHeight w:val="237"/>
              </w:trPr>
              <w:tc>
                <w:tcPr>
                  <w:tcW w:w="2450" w:type="dxa"/>
                </w:tcPr>
                <w:p w14:paraId="1D1E6665" w14:textId="77777777" w:rsidR="00AF2C5E" w:rsidRPr="006C2BC6" w:rsidRDefault="00AF2C5E" w:rsidP="00AF2C5E">
                  <w:pPr>
                    <w:rPr>
                      <w:rFonts w:ascii="Arial" w:hAnsi="Arial" w:cs="Arial"/>
                      <w:color w:val="0D0D0D"/>
                      <w:lang w:val="en-US"/>
                    </w:rPr>
                  </w:pPr>
                  <w:r w:rsidRPr="006C2BC6">
                    <w:rPr>
                      <w:rFonts w:ascii="Arial" w:hAnsi="Arial" w:cs="Arial"/>
                      <w:color w:val="595959" w:themeColor="text1" w:themeTint="A6"/>
                      <w:lang w:val="en-US"/>
                    </w:rPr>
                    <w:t>Oracle Data Integrator</w:t>
                  </w:r>
                </w:p>
              </w:tc>
              <w:tc>
                <w:tcPr>
                  <w:tcW w:w="1094" w:type="dxa"/>
                </w:tcPr>
                <w:p w14:paraId="324AE0CC" w14:textId="77777777" w:rsidR="00AF2C5E" w:rsidRPr="00A45AB9" w:rsidRDefault="00AF2C5E" w:rsidP="00AF2C5E">
                  <w:pPr>
                    <w:jc w:val="right"/>
                    <w:rPr>
                      <w:rFonts w:ascii="Cambria" w:hAnsi="Cambria" w:cs="Arial"/>
                      <w:color w:val="538135" w:themeColor="accent6" w:themeShade="BF"/>
                      <w:lang w:val="en-US"/>
                    </w:rPr>
                  </w:pPr>
                  <w:r w:rsidRPr="00A622C0">
                    <w:rPr>
                      <w:rFonts w:ascii="Arial" w:hAnsi="Arial" w:cs="Arial"/>
                      <w:color w:val="595959" w:themeColor="text1" w:themeTint="A6"/>
                      <w:lang w:val="en-US"/>
                    </w:rPr>
                    <w:t>5.1</w:t>
                  </w:r>
                  <w:r w:rsidRPr="00A622C0">
                    <w:rPr>
                      <w:rFonts w:ascii="Arial" w:hAnsi="Arial" w:cs="Arial"/>
                      <w:color w:val="595959" w:themeColor="text1" w:themeTint="A6"/>
                      <w:lang w:val="en-US"/>
                    </w:rPr>
                    <w:t xml:space="preserve"> </w:t>
                  </w:r>
                  <w:r w:rsidRPr="00E42CF4">
                    <w:rPr>
                      <w:rFonts w:ascii="Arial" w:hAnsi="Arial" w:cs="Arial"/>
                      <w:noProof/>
                      <w:color w:val="595959" w:themeColor="text1" w:themeTint="A6"/>
                      <w:sz w:val="12"/>
                      <w:szCs w:val="12"/>
                      <w:lang w:val="en-US"/>
                    </w:rPr>
                    <w:t>y</w:t>
                  </w:r>
                  <w:r w:rsidRPr="005D597B">
                    <w:rPr>
                      <w:rFonts w:ascii="Arial" w:hAnsi="Arial" w:cs="Arial"/>
                      <w:noProof/>
                      <w:color w:val="595959" w:themeColor="text1" w:themeTint="A6"/>
                      <w:sz w:val="12"/>
                      <w:szCs w:val="12"/>
                      <w:lang w:val="en-US"/>
                    </w:rPr>
                    <w:t>ears</w:t>
                  </w:r>
                </w:p>
              </w:tc>
            </w:tr>
            <w:tr w:rsidR="00AF2C5E" w:rsidRPr="002B0FC1" w14:paraId="7D9EBD1C" w14:textId="77777777" w:rsidTr="00C25D6B">
              <w:trPr>
                <w:trHeight w:val="237"/>
              </w:trPr>
              <w:tc>
                <w:tcPr>
                  <w:tcW w:w="2450" w:type="dxa"/>
                </w:tcPr>
                <w:p w14:paraId="1D1E6665" w14:textId="77777777" w:rsidR="00AF2C5E" w:rsidRPr="006C2BC6" w:rsidRDefault="00AF2C5E" w:rsidP="00AF2C5E">
                  <w:pPr>
                    <w:rPr>
                      <w:rFonts w:ascii="Arial" w:hAnsi="Arial" w:cs="Arial"/>
                      <w:color w:val="0D0D0D"/>
                      <w:lang w:val="en-US"/>
                    </w:rPr>
                  </w:pPr>
                  <w:r w:rsidRPr="006C2BC6">
                    <w:rPr>
                      <w:rFonts w:ascii="Arial" w:hAnsi="Arial" w:cs="Arial"/>
                      <w:color w:val="595959" w:themeColor="text1" w:themeTint="A6"/>
                      <w:lang w:val="en-US"/>
                    </w:rPr>
                    <w:t>Oracle</w:t>
                  </w:r>
                </w:p>
              </w:tc>
              <w:tc>
                <w:tcPr>
                  <w:tcW w:w="1094" w:type="dxa"/>
                </w:tcPr>
                <w:p w14:paraId="324AE0CC" w14:textId="77777777" w:rsidR="00AF2C5E" w:rsidRPr="00A45AB9" w:rsidRDefault="00AF2C5E" w:rsidP="00AF2C5E">
                  <w:pPr>
                    <w:jc w:val="right"/>
                    <w:rPr>
                      <w:rFonts w:ascii="Cambria" w:hAnsi="Cambria" w:cs="Arial"/>
                      <w:color w:val="538135" w:themeColor="accent6" w:themeShade="BF"/>
                      <w:lang w:val="en-US"/>
                    </w:rPr>
                  </w:pPr>
                  <w:r w:rsidRPr="00A622C0">
                    <w:rPr>
                      <w:rFonts w:ascii="Arial" w:hAnsi="Arial" w:cs="Arial"/>
                      <w:color w:val="595959" w:themeColor="text1" w:themeTint="A6"/>
                      <w:lang w:val="en-US"/>
                    </w:rPr>
                    <w:t>11.1</w:t>
                  </w:r>
                  <w:r w:rsidRPr="00A622C0">
                    <w:rPr>
                      <w:rFonts w:ascii="Arial" w:hAnsi="Arial" w:cs="Arial"/>
                      <w:color w:val="595959" w:themeColor="text1" w:themeTint="A6"/>
                      <w:lang w:val="en-US"/>
                    </w:rPr>
                    <w:t xml:space="preserve"> </w:t>
                  </w:r>
                  <w:r w:rsidRPr="00E42CF4">
                    <w:rPr>
                      <w:rFonts w:ascii="Arial" w:hAnsi="Arial" w:cs="Arial"/>
                      <w:noProof/>
                      <w:color w:val="595959" w:themeColor="text1" w:themeTint="A6"/>
                      <w:sz w:val="12"/>
                      <w:szCs w:val="12"/>
                      <w:lang w:val="en-US"/>
                    </w:rPr>
                    <w:t>y</w:t>
                  </w:r>
                  <w:r w:rsidRPr="005D597B">
                    <w:rPr>
                      <w:rFonts w:ascii="Arial" w:hAnsi="Arial" w:cs="Arial"/>
                      <w:noProof/>
                      <w:color w:val="595959" w:themeColor="text1" w:themeTint="A6"/>
                      <w:sz w:val="12"/>
                      <w:szCs w:val="12"/>
                      <w:lang w:val="en-US"/>
                    </w:rPr>
                    <w:t>ears</w:t>
                  </w:r>
                </w:p>
              </w:tc>
            </w:tr>
            <w:tr w:rsidR="00AF2C5E" w:rsidRPr="002B0FC1" w14:paraId="7D9EBD1C" w14:textId="77777777" w:rsidTr="00C25D6B">
              <w:trPr>
                <w:trHeight w:val="237"/>
              </w:trPr>
              <w:tc>
                <w:tcPr>
                  <w:tcW w:w="2450" w:type="dxa"/>
                </w:tcPr>
                <w:p w14:paraId="1D1E6665" w14:textId="77777777" w:rsidR="00AF2C5E" w:rsidRPr="006C2BC6" w:rsidRDefault="00AF2C5E" w:rsidP="00AF2C5E">
                  <w:pPr>
                    <w:rPr>
                      <w:rFonts w:ascii="Arial" w:hAnsi="Arial" w:cs="Arial"/>
                      <w:color w:val="0D0D0D"/>
                      <w:lang w:val="en-US"/>
                    </w:rPr>
                  </w:pPr>
                  <w:r w:rsidRPr="006C2BC6">
                    <w:rPr>
                      <w:rFonts w:ascii="Arial" w:hAnsi="Arial" w:cs="Arial"/>
                      <w:color w:val="595959" w:themeColor="text1" w:themeTint="A6"/>
                      <w:lang w:val="en-US"/>
                    </w:rPr>
                    <w:t>PL/SQL</w:t>
                  </w:r>
                </w:p>
              </w:tc>
              <w:tc>
                <w:tcPr>
                  <w:tcW w:w="1094" w:type="dxa"/>
                </w:tcPr>
                <w:p w14:paraId="324AE0CC" w14:textId="77777777" w:rsidR="00AF2C5E" w:rsidRPr="00A45AB9" w:rsidRDefault="00AF2C5E" w:rsidP="00AF2C5E">
                  <w:pPr>
                    <w:jc w:val="right"/>
                    <w:rPr>
                      <w:rFonts w:ascii="Cambria" w:hAnsi="Cambria" w:cs="Arial"/>
                      <w:color w:val="538135" w:themeColor="accent6" w:themeShade="BF"/>
                      <w:lang w:val="en-US"/>
                    </w:rPr>
                  </w:pPr>
                  <w:r w:rsidRPr="00A622C0">
                    <w:rPr>
                      <w:rFonts w:ascii="Arial" w:hAnsi="Arial" w:cs="Arial"/>
                      <w:color w:val="595959" w:themeColor="text1" w:themeTint="A6"/>
                      <w:lang w:val="en-US"/>
                    </w:rPr>
                    <w:t>11.1</w:t>
                  </w:r>
                  <w:r w:rsidRPr="00A622C0">
                    <w:rPr>
                      <w:rFonts w:ascii="Arial" w:hAnsi="Arial" w:cs="Arial"/>
                      <w:color w:val="595959" w:themeColor="text1" w:themeTint="A6"/>
                      <w:lang w:val="en-US"/>
                    </w:rPr>
                    <w:t xml:space="preserve"> </w:t>
                  </w:r>
                  <w:r w:rsidRPr="00E42CF4">
                    <w:rPr>
                      <w:rFonts w:ascii="Arial" w:hAnsi="Arial" w:cs="Arial"/>
                      <w:noProof/>
                      <w:color w:val="595959" w:themeColor="text1" w:themeTint="A6"/>
                      <w:sz w:val="12"/>
                      <w:szCs w:val="12"/>
                      <w:lang w:val="en-US"/>
                    </w:rPr>
                    <w:t>y</w:t>
                  </w:r>
                  <w:r w:rsidRPr="005D597B">
                    <w:rPr>
                      <w:rFonts w:ascii="Arial" w:hAnsi="Arial" w:cs="Arial"/>
                      <w:noProof/>
                      <w:color w:val="595959" w:themeColor="text1" w:themeTint="A6"/>
                      <w:sz w:val="12"/>
                      <w:szCs w:val="12"/>
                      <w:lang w:val="en-US"/>
                    </w:rPr>
                    <w:t>ears</w:t>
                  </w:r>
                </w:p>
              </w:tc>
            </w:tr>
            <w:tr w:rsidR="00AF2C5E" w:rsidRPr="002B0FC1" w14:paraId="7D9EBD1C" w14:textId="77777777" w:rsidTr="00C25D6B">
              <w:trPr>
                <w:trHeight w:val="237"/>
              </w:trPr>
              <w:tc>
                <w:tcPr>
                  <w:tcW w:w="2450" w:type="dxa"/>
                </w:tcPr>
                <w:p w14:paraId="1D1E6665" w14:textId="77777777" w:rsidR="00AF2C5E" w:rsidRPr="006C2BC6" w:rsidRDefault="00AF2C5E" w:rsidP="00AF2C5E">
                  <w:pPr>
                    <w:rPr>
                      <w:rFonts w:ascii="Arial" w:hAnsi="Arial" w:cs="Arial"/>
                      <w:color w:val="0D0D0D"/>
                      <w:lang w:val="en-US"/>
                    </w:rPr>
                  </w:pPr>
                  <w:r w:rsidRPr="006C2BC6">
                    <w:rPr>
                      <w:rFonts w:ascii="Arial" w:hAnsi="Arial" w:cs="Arial"/>
                      <w:color w:val="595959" w:themeColor="text1" w:themeTint="A6"/>
                      <w:lang w:val="en-US"/>
                    </w:rPr>
                    <w:t>Business Objects XI 3.1</w:t>
                  </w:r>
                </w:p>
              </w:tc>
              <w:tc>
                <w:tcPr>
                  <w:tcW w:w="1094" w:type="dxa"/>
                </w:tcPr>
                <w:p w14:paraId="324AE0CC" w14:textId="77777777" w:rsidR="00AF2C5E" w:rsidRPr="00A45AB9" w:rsidRDefault="00AF2C5E" w:rsidP="00AF2C5E">
                  <w:pPr>
                    <w:jc w:val="right"/>
                    <w:rPr>
                      <w:rFonts w:ascii="Cambria" w:hAnsi="Cambria" w:cs="Arial"/>
                      <w:color w:val="538135" w:themeColor="accent6" w:themeShade="BF"/>
                      <w:lang w:val="en-US"/>
                    </w:rPr>
                  </w:pPr>
                  <w:r w:rsidRPr="00A622C0">
                    <w:rPr>
                      <w:rFonts w:ascii="Arial" w:hAnsi="Arial" w:cs="Arial"/>
                      <w:color w:val="595959" w:themeColor="text1" w:themeTint="A6"/>
                      <w:lang w:val="en-US"/>
                    </w:rPr>
                    <w:t>4.9</w:t>
                  </w:r>
                  <w:r w:rsidRPr="00A622C0">
                    <w:rPr>
                      <w:rFonts w:ascii="Arial" w:hAnsi="Arial" w:cs="Arial"/>
                      <w:color w:val="595959" w:themeColor="text1" w:themeTint="A6"/>
                      <w:lang w:val="en-US"/>
                    </w:rPr>
                    <w:t xml:space="preserve"> </w:t>
                  </w:r>
                  <w:r w:rsidRPr="00E42CF4">
                    <w:rPr>
                      <w:rFonts w:ascii="Arial" w:hAnsi="Arial" w:cs="Arial"/>
                      <w:noProof/>
                      <w:color w:val="595959" w:themeColor="text1" w:themeTint="A6"/>
                      <w:sz w:val="12"/>
                      <w:szCs w:val="12"/>
                      <w:lang w:val="en-US"/>
                    </w:rPr>
                    <w:t>y</w:t>
                  </w:r>
                  <w:r w:rsidRPr="005D597B">
                    <w:rPr>
                      <w:rFonts w:ascii="Arial" w:hAnsi="Arial" w:cs="Arial"/>
                      <w:noProof/>
                      <w:color w:val="595959" w:themeColor="text1" w:themeTint="A6"/>
                      <w:sz w:val="12"/>
                      <w:szCs w:val="12"/>
                      <w:lang w:val="en-US"/>
                    </w:rPr>
                    <w:t>ears</w:t>
                  </w:r>
                </w:p>
              </w:tc>
            </w:tr>
          </w:tbl>
          <w:p w14:paraId="4C89D63A" w14:textId="77777777" w:rsidR="00AF2C5E" w:rsidRDefault="00AF2C5E" w:rsidP="00A40C5F">
            <w:pPr>
              <w:jc w:val="center"/>
              <w:rPr>
                <w:rFonts w:cs="Arial"/>
                <w:b/>
                <w:color w:val="00B050"/>
                <w:lang w:val="en-US"/>
              </w:rPr>
            </w:pPr>
          </w:p>
          <w:p w14:paraId="29908955" w14:textId="77777777" w:rsidR="00045909" w:rsidRPr="00DF7101" w:rsidRDefault="00045909" w:rsidP="00045909">
            <w:pPr>
              <w:jc w:val="center"/>
              <w:rPr>
                <w:rFonts w:cs="Arial"/>
                <w:b/>
                <w:color w:val="00B050"/>
                <w:sz w:val="40"/>
                <w:szCs w:val="40"/>
                <w:lang w:val="en-US"/>
              </w:rPr>
            </w:pPr>
            <w:r w:rsidRPr="000D5E81">
              <w:rPr>
                <w:rFonts w:cs="Arial"/>
                <w:b/>
                <w:color w:val="00B050"/>
                <w:sz w:val="40"/>
                <w:szCs w:val="40"/>
                <w:lang w:val="en-US"/>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1"/>
            </w:tblGrid>
            <w:tr w:rsidR="00045909" w:rsidRPr="00481E3C" w14:paraId="5448CD70" w14:textId="77777777" w:rsidTr="00C25D6B">
              <w:tc>
                <w:tcPr>
                  <w:tcW w:w="3651" w:type="dxa"/>
                </w:tcPr>
                <w:p w14:paraId="1D0B4452" w14:textId="63130167" w:rsidR="00045909" w:rsidRPr="00D64ABB" w:rsidRDefault="00045909" w:rsidP="00045909">
                  <w:pPr>
                    <w:rPr>
                      <w:rFonts w:ascii="Arial" w:hAnsi="Arial" w:cs="Arial"/>
                      <w:b/>
                      <w:color w:val="595959" w:themeColor="text1" w:themeTint="A6"/>
                      <w:lang w:val="en-US"/>
                    </w:rPr>
                  </w:pPr>
                  <w:r>
                    <w:rPr>
                      <w:rFonts w:ascii="Arial" w:hAnsi="Arial" w:cs="Arial"/>
                      <w:b/>
                      <w:noProof/>
                      <w:color w:val="595959" w:themeColor="text1" w:themeTint="A6"/>
                      <w:lang w:val="en-US"/>
                    </w:rPr>
                    <w:t>2008</w:t>
                  </w:r>
                  <w:r w:rsidR="006F754D">
                    <w:rPr>
                      <w:rFonts w:ascii="Arial" w:hAnsi="Arial" w:cs="Arial"/>
                      <w:b/>
                      <w:color w:val="595959" w:themeColor="text1" w:themeTint="A6"/>
                      <w:lang w:val="en-US"/>
                    </w:rPr>
                    <w:t>,</w:t>
                  </w:r>
                  <w:r>
                    <w:rPr>
                      <w:rFonts w:ascii="Arial" w:hAnsi="Arial" w:cs="Arial"/>
                      <w:b/>
                      <w:color w:val="595959" w:themeColor="text1" w:themeTint="A6"/>
                      <w:lang w:val="en-US"/>
                    </w:rPr>
                    <w:t xml:space="preserve"> </w:t>
                  </w:r>
                  <w:r>
                    <w:rPr>
                      <w:rFonts w:ascii="Arial" w:hAnsi="Arial" w:cs="Arial"/>
                      <w:b/>
                      <w:noProof/>
                      <w:color w:val="595959" w:themeColor="text1" w:themeTint="A6"/>
                      <w:lang w:val="en-US"/>
                    </w:rPr>
                    <w:t>Master degree</w:t>
                  </w:r>
                </w:p>
              </w:tc>
            </w:tr>
            <w:tr w:rsidR="00045909" w:rsidRPr="00691D7E" w14:paraId="3AEE7628" w14:textId="77777777" w:rsidTr="00C25D6B">
              <w:tc>
                <w:tcPr>
                  <w:tcW w:w="3651" w:type="dxa"/>
                </w:tcPr>
                <w:p w14:paraId="07FE1EC1" w14:textId="77777777" w:rsidR="00045909" w:rsidRDefault="00045909" w:rsidP="00045909">
                  <w:pPr>
                    <w:jc w:val="both"/>
                    <w:rPr>
                      <w:rFonts w:ascii="Arial" w:hAnsi="Arial" w:cs="Arial"/>
                      <w:color w:val="595959" w:themeColor="text1" w:themeTint="A6"/>
                      <w:lang w:val="en-US"/>
                    </w:rPr>
                  </w:pPr>
                  <w:r w:rsidRPr="006D1DF3">
                    <w:rPr>
                      <w:rFonts w:ascii="Arial" w:hAnsi="Arial" w:cs="Arial"/>
                      <w:noProof/>
                      <w:color w:val="595959" w:themeColor="text1" w:themeTint="A6"/>
                      <w:lang w:val="en-US"/>
                    </w:rPr>
                    <w:t>Master data management</w:t>
                  </w:r>
                </w:p>
              </w:tc>
            </w:tr>
            <w:tr w:rsidR="00045909" w:rsidRPr="00691D7E" w14:paraId="15BBB5F5" w14:textId="77777777" w:rsidTr="00C25D6B">
              <w:tc>
                <w:tcPr>
                  <w:tcW w:w="3651" w:type="dxa"/>
                </w:tcPr>
                <w:p w14:paraId="69379E2B" w14:textId="77777777" w:rsidR="00045909" w:rsidRPr="00D64ABB" w:rsidRDefault="00045909" w:rsidP="00045909">
                  <w:pPr>
                    <w:jc w:val="both"/>
                    <w:rPr>
                      <w:rFonts w:ascii="Arial" w:hAnsi="Arial" w:cs="Arial"/>
                      <w:color w:val="595959" w:themeColor="text1" w:themeTint="A6"/>
                      <w:sz w:val="20"/>
                      <w:szCs w:val="20"/>
                      <w:lang w:val="en-US"/>
                    </w:rPr>
                  </w:pPr>
                  <w:r w:rsidRPr="00ED7300">
                    <w:rPr>
                      <w:rFonts w:ascii="Arial" w:hAnsi="Arial" w:cs="Arial"/>
                      <w:noProof/>
                      <w:color w:val="595959" w:themeColor="text1" w:themeTint="A6"/>
                      <w:sz w:val="20"/>
                      <w:szCs w:val="20"/>
                      <w:lang w:val="en-US"/>
                    </w:rPr>
                    <w:t>University of Lisbon</w:t>
                  </w:r>
                </w:p>
              </w:tc>
            </w:tr>
            <w:tr w:rsidR="00045909" w:rsidRPr="00691D7E" w14:paraId="05C1D1F7" w14:textId="77777777" w:rsidTr="00C25D6B">
              <w:tc>
                <w:tcPr>
                  <w:tcW w:w="3651" w:type="dxa"/>
                </w:tcPr>
                <w:p w14:paraId="5D4045C7" w14:textId="77777777" w:rsidR="00045909" w:rsidRPr="00DF740C" w:rsidRDefault="00045909" w:rsidP="00045909">
                  <w:pPr>
                    <w:jc w:val="both"/>
                    <w:rPr>
                      <w:rFonts w:ascii="Arial" w:hAnsi="Arial" w:cs="Arial"/>
                      <w:color w:val="595959" w:themeColor="text1" w:themeTint="A6"/>
                      <w:sz w:val="12"/>
                      <w:szCs w:val="12"/>
                      <w:lang w:val="en-US"/>
                    </w:rPr>
                  </w:pPr>
                </w:p>
              </w:tc>
            </w:tr>
            <w:tr w:rsidR="00045909" w:rsidRPr="00481E3C" w14:paraId="5448CD70" w14:textId="77777777" w:rsidTr="00C25D6B">
              <w:tc>
                <w:tcPr>
                  <w:tcW w:w="3651" w:type="dxa"/>
                </w:tcPr>
                <w:p w14:paraId="1D0B4452" w14:textId="63130167" w:rsidR="00045909" w:rsidRPr="00D64ABB" w:rsidRDefault="00045909" w:rsidP="00045909">
                  <w:pPr>
                    <w:rPr>
                      <w:rFonts w:ascii="Arial" w:hAnsi="Arial" w:cs="Arial"/>
                      <w:b/>
                      <w:color w:val="595959" w:themeColor="text1" w:themeTint="A6"/>
                      <w:lang w:val="en-US"/>
                    </w:rPr>
                  </w:pPr>
                  <w:r>
                    <w:rPr>
                      <w:rFonts w:ascii="Arial" w:hAnsi="Arial" w:cs="Arial"/>
                      <w:b/>
                      <w:noProof/>
                      <w:color w:val="595959" w:themeColor="text1" w:themeTint="A6"/>
                      <w:lang w:val="en-US"/>
                    </w:rPr>
                    <w:t>2006</w:t>
                  </w:r>
                  <w:r w:rsidR="006F754D">
                    <w:rPr>
                      <w:rFonts w:ascii="Arial" w:hAnsi="Arial" w:cs="Arial"/>
                      <w:b/>
                      <w:color w:val="595959" w:themeColor="text1" w:themeTint="A6"/>
                      <w:lang w:val="en-US"/>
                    </w:rPr>
                    <w:t>,</w:t>
                  </w:r>
                  <w:r>
                    <w:rPr>
                      <w:rFonts w:ascii="Arial" w:hAnsi="Arial" w:cs="Arial"/>
                      <w:b/>
                      <w:color w:val="595959" w:themeColor="text1" w:themeTint="A6"/>
                      <w:lang w:val="en-US"/>
                    </w:rPr>
                    <w:t xml:space="preserve"> </w:t>
                  </w:r>
                  <w:r>
                    <w:rPr>
                      <w:rFonts w:ascii="Arial" w:hAnsi="Arial" w:cs="Arial"/>
                      <w:b/>
                      <w:noProof/>
                      <w:color w:val="595959" w:themeColor="text1" w:themeTint="A6"/>
                      <w:lang w:val="en-US"/>
                    </w:rPr>
                    <w:t>Bachelor degree</w:t>
                  </w:r>
                </w:p>
              </w:tc>
            </w:tr>
            <w:tr w:rsidR="00045909" w:rsidRPr="00691D7E" w14:paraId="3AEE7628" w14:textId="77777777" w:rsidTr="00C25D6B">
              <w:tc>
                <w:tcPr>
                  <w:tcW w:w="3651" w:type="dxa"/>
                </w:tcPr>
                <w:p w14:paraId="07FE1EC1" w14:textId="77777777" w:rsidR="00045909" w:rsidRDefault="00045909" w:rsidP="00045909">
                  <w:pPr>
                    <w:jc w:val="both"/>
                    <w:rPr>
                      <w:rFonts w:ascii="Arial" w:hAnsi="Arial" w:cs="Arial"/>
                      <w:color w:val="595959" w:themeColor="text1" w:themeTint="A6"/>
                      <w:lang w:val="en-US"/>
                    </w:rPr>
                  </w:pPr>
                  <w:r w:rsidRPr="006D1DF3">
                    <w:rPr>
                      <w:rFonts w:ascii="Arial" w:hAnsi="Arial" w:cs="Arial"/>
                      <w:noProof/>
                      <w:color w:val="595959" w:themeColor="text1" w:themeTint="A6"/>
                      <w:lang w:val="en-US"/>
                    </w:rPr>
                    <w:t>Computer Science Engeneering</w:t>
                  </w:r>
                </w:p>
              </w:tc>
            </w:tr>
            <w:tr w:rsidR="00045909" w:rsidRPr="00691D7E" w14:paraId="15BBB5F5" w14:textId="77777777" w:rsidTr="00C25D6B">
              <w:tc>
                <w:tcPr>
                  <w:tcW w:w="3651" w:type="dxa"/>
                </w:tcPr>
                <w:p w14:paraId="69379E2B" w14:textId="77777777" w:rsidR="00045909" w:rsidRPr="00D64ABB" w:rsidRDefault="00045909" w:rsidP="00045909">
                  <w:pPr>
                    <w:jc w:val="both"/>
                    <w:rPr>
                      <w:rFonts w:ascii="Arial" w:hAnsi="Arial" w:cs="Arial"/>
                      <w:color w:val="595959" w:themeColor="text1" w:themeTint="A6"/>
                      <w:sz w:val="20"/>
                      <w:szCs w:val="20"/>
                      <w:lang w:val="en-US"/>
                    </w:rPr>
                  </w:pPr>
                  <w:r w:rsidRPr="00ED7300">
                    <w:rPr>
                      <w:rFonts w:ascii="Arial" w:hAnsi="Arial" w:cs="Arial"/>
                      <w:noProof/>
                      <w:color w:val="595959" w:themeColor="text1" w:themeTint="A6"/>
                      <w:sz w:val="20"/>
                      <w:szCs w:val="20"/>
                      <w:lang w:val="en-US"/>
                    </w:rPr>
                    <w:t>University of Coimbra</w:t>
                  </w:r>
                </w:p>
              </w:tc>
            </w:tr>
            <w:tr w:rsidR="00045909" w:rsidRPr="00691D7E" w14:paraId="05C1D1F7" w14:textId="77777777" w:rsidTr="00C25D6B">
              <w:tc>
                <w:tcPr>
                  <w:tcW w:w="3651" w:type="dxa"/>
                </w:tcPr>
                <w:p w14:paraId="5D4045C7" w14:textId="77777777" w:rsidR="00045909" w:rsidRPr="00DF740C" w:rsidRDefault="00045909" w:rsidP="00045909">
                  <w:pPr>
                    <w:jc w:val="both"/>
                    <w:rPr>
                      <w:rFonts w:ascii="Arial" w:hAnsi="Arial" w:cs="Arial"/>
                      <w:color w:val="595959" w:themeColor="text1" w:themeTint="A6"/>
                      <w:sz w:val="12"/>
                      <w:szCs w:val="12"/>
                      <w:lang w:val="en-US"/>
                    </w:rPr>
                  </w:pPr>
                </w:p>
              </w:tc>
            </w:tr>
          </w:tbl>
          <w:p w14:paraId="1E71E915" w14:textId="77777777" w:rsidR="00AF2C5E" w:rsidRPr="00691D7E" w:rsidRDefault="00AF2C5E" w:rsidP="00A40C5F">
            <w:pPr>
              <w:jc w:val="center"/>
              <w:rPr>
                <w:rFonts w:cs="Arial"/>
                <w:b/>
                <w:color w:val="00B050"/>
                <w:lang w:val="en-US"/>
              </w:rPr>
            </w:pPr>
          </w:p>
          <w:p w14:paraId="22B64E13" w14:textId="77777777" w:rsidR="00691D7E" w:rsidRPr="000D5E81" w:rsidRDefault="00691D7E" w:rsidP="00691D7E">
            <w:pPr>
              <w:jc w:val="center"/>
              <w:rPr>
                <w:rFonts w:cs="Arial"/>
                <w:b/>
                <w:color w:val="00B050"/>
                <w:sz w:val="40"/>
                <w:szCs w:val="40"/>
                <w:lang w:val="en-US"/>
              </w:rPr>
            </w:pPr>
            <w:r w:rsidRPr="000D5E81">
              <w:rPr>
                <w:rFonts w:cs="Arial"/>
                <w:b/>
                <w:color w:val="00B050"/>
                <w:sz w:val="40"/>
                <w:szCs w:val="40"/>
                <w:lang w:val="en-US"/>
              </w:rPr>
              <w:t>Languages</w:t>
            </w:r>
          </w:p>
          <w:tbl>
            <w:tblPr>
              <w:tblStyle w:val="TableGrid"/>
              <w:tblW w:w="3544" w:type="dxa"/>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ayout w:type="fixed"/>
              <w:tblLook w:val="04A0" w:firstRow="1" w:lastRow="0" w:firstColumn="1" w:lastColumn="0" w:noHBand="0" w:noVBand="1"/>
            </w:tblPr>
            <w:tblGrid>
              <w:gridCol w:w="2552"/>
              <w:gridCol w:w="992"/>
            </w:tblGrid>
            <w:tr w:rsidR="00691D7E" w:rsidRPr="002B0FC1" w14:paraId="1E5AC62B" w14:textId="77777777" w:rsidTr="00DB081A">
              <w:trPr>
                <w:trHeight w:val="219"/>
              </w:trPr>
              <w:tc>
                <w:tcPr>
                  <w:tcW w:w="3544" w:type="dxa"/>
                  <w:gridSpan w:val="2"/>
                </w:tcPr>
                <w:p w14:paraId="542158DC" w14:textId="77777777" w:rsidR="00691D7E" w:rsidRPr="00A45AB9" w:rsidRDefault="00691D7E" w:rsidP="00691D7E">
                  <w:pPr>
                    <w:rPr>
                      <w:rFonts w:ascii="Cambria" w:hAnsi="Cambria" w:cs="Arial"/>
                      <w:color w:val="538135" w:themeColor="accent6" w:themeShade="BF"/>
                      <w:lang w:val="en-US"/>
                    </w:rPr>
                  </w:pPr>
                  <w:r w:rsidRPr="00D115CD">
                    <w:rPr>
                      <w:rFonts w:ascii="Arial" w:hAnsi="Arial" w:cs="Arial"/>
                      <w:color w:val="595959" w:themeColor="text1" w:themeTint="A6"/>
                      <w:lang w:val="en-US"/>
                    </w:rPr>
                    <w:t>Portuguese</w:t>
                  </w:r>
                  <w:r>
                    <w:rPr>
                      <w:rFonts w:ascii="Arial" w:hAnsi="Arial" w:cs="Arial"/>
                      <w:color w:val="595959" w:themeColor="text1" w:themeTint="A6"/>
                      <w:lang w:val="en-US"/>
                    </w:rPr>
                    <w:t xml:space="preserve">: </w:t>
                  </w:r>
                  <w:r w:rsidRPr="006B353F">
                    <w:rPr>
                      <w:rFonts w:ascii="Arial" w:hAnsi="Arial" w:cs="Arial"/>
                      <w:color w:val="595959" w:themeColor="text1" w:themeTint="A6"/>
                      <w:lang w:val="en-US"/>
                    </w:rPr>
                    <w:t>Native</w:t>
                  </w:r>
                  <w:r>
                    <w:rPr>
                      <w:rFonts w:ascii="Arial" w:hAnsi="Arial" w:cs="Arial"/>
                      <w:color w:val="595959" w:themeColor="text1" w:themeTint="A6"/>
                      <w:lang w:val="en-US"/>
                    </w:rPr>
                    <w:t xml:space="preserve"> </w:t>
                  </w:r>
                </w:p>
              </w:tc>
            </w:tr>
            <w:tr w:rsidR="00691D7E" w:rsidRPr="002B0FC1" w14:paraId="1E5AC62B" w14:textId="77777777" w:rsidTr="00DB081A">
              <w:trPr>
                <w:trHeight w:val="219"/>
              </w:trPr>
              <w:tc>
                <w:tcPr>
                  <w:tcW w:w="3544" w:type="dxa"/>
                  <w:gridSpan w:val="2"/>
                </w:tcPr>
                <w:p w14:paraId="542158DC" w14:textId="77777777" w:rsidR="00691D7E" w:rsidRPr="00A45AB9" w:rsidRDefault="00691D7E" w:rsidP="00691D7E">
                  <w:pPr>
                    <w:rPr>
                      <w:rFonts w:ascii="Cambria" w:hAnsi="Cambria" w:cs="Arial"/>
                      <w:color w:val="538135" w:themeColor="accent6" w:themeShade="BF"/>
                      <w:lang w:val="en-US"/>
                    </w:rPr>
                  </w:pPr>
                  <w:r w:rsidRPr="00D115CD">
                    <w:rPr>
                      <w:rFonts w:ascii="Arial" w:hAnsi="Arial" w:cs="Arial"/>
                      <w:color w:val="595959" w:themeColor="text1" w:themeTint="A6"/>
                      <w:lang w:val="en-US"/>
                    </w:rPr>
                    <w:t>English</w:t>
                  </w:r>
                  <w:r>
                    <w:rPr>
                      <w:rFonts w:ascii="Arial" w:hAnsi="Arial" w:cs="Arial"/>
                      <w:color w:val="595959" w:themeColor="text1" w:themeTint="A6"/>
                      <w:lang w:val="en-US"/>
                    </w:rPr>
                    <w:t xml:space="preserve">: </w:t>
                  </w:r>
                  <w:r w:rsidRPr="006B353F">
                    <w:rPr>
                      <w:rFonts w:ascii="Arial" w:hAnsi="Arial" w:cs="Arial"/>
                      <w:color w:val="595959" w:themeColor="text1" w:themeTint="A6"/>
                      <w:lang w:val="en-US"/>
                    </w:rPr>
                    <w:t>C2</w:t>
                  </w:r>
                  <w:r>
                    <w:rPr>
                      <w:rFonts w:ascii="Arial" w:hAnsi="Arial" w:cs="Arial"/>
                      <w:color w:val="595959" w:themeColor="text1" w:themeTint="A6"/>
                      <w:lang w:val="en-US"/>
                    </w:rPr>
                    <w:t xml:space="preserve"> </w:t>
                  </w:r>
                </w:p>
              </w:tc>
            </w:tr>
            <w:tr w:rsidR="00691D7E" w:rsidRPr="002B0FC1" w14:paraId="1E5AC62B" w14:textId="77777777" w:rsidTr="00DB081A">
              <w:trPr>
                <w:trHeight w:val="219"/>
              </w:trPr>
              <w:tc>
                <w:tcPr>
                  <w:tcW w:w="3544" w:type="dxa"/>
                  <w:gridSpan w:val="2"/>
                </w:tcPr>
                <w:p w14:paraId="542158DC" w14:textId="77777777" w:rsidR="00691D7E" w:rsidRPr="00A45AB9" w:rsidRDefault="00691D7E" w:rsidP="00691D7E">
                  <w:pPr>
                    <w:rPr>
                      <w:rFonts w:ascii="Cambria" w:hAnsi="Cambria" w:cs="Arial"/>
                      <w:color w:val="538135" w:themeColor="accent6" w:themeShade="BF"/>
                      <w:lang w:val="en-US"/>
                    </w:rPr>
                  </w:pPr>
                  <w:r w:rsidRPr="00D115CD">
                    <w:rPr>
                      <w:rFonts w:ascii="Arial" w:hAnsi="Arial" w:cs="Arial"/>
                      <w:color w:val="595959" w:themeColor="text1" w:themeTint="A6"/>
                      <w:lang w:val="en-US"/>
                    </w:rPr>
                    <w:t>French</w:t>
                  </w:r>
                  <w:r>
                    <w:rPr>
                      <w:rFonts w:ascii="Arial" w:hAnsi="Arial" w:cs="Arial"/>
                      <w:color w:val="595959" w:themeColor="text1" w:themeTint="A6"/>
                      <w:lang w:val="en-US"/>
                    </w:rPr>
                    <w:t xml:space="preserve">: </w:t>
                  </w:r>
                  <w:r w:rsidRPr="006B353F">
                    <w:rPr>
                      <w:rFonts w:ascii="Arial" w:hAnsi="Arial" w:cs="Arial"/>
                      <w:color w:val="595959" w:themeColor="text1" w:themeTint="A6"/>
                      <w:lang w:val="en-US"/>
                    </w:rPr>
                    <w:t>C1</w:t>
                  </w:r>
                  <w:r>
                    <w:rPr>
                      <w:rFonts w:ascii="Arial" w:hAnsi="Arial" w:cs="Arial"/>
                      <w:color w:val="595959" w:themeColor="text1" w:themeTint="A6"/>
                      <w:lang w:val="en-US"/>
                    </w:rPr>
                    <w:t xml:space="preserve"> </w:t>
                  </w:r>
                </w:p>
              </w:tc>
            </w:tr>
          </w:tbl>
          <w:p w14:paraId="13581A30" w14:textId="77777777" w:rsidR="00691D7E" w:rsidRPr="00F773EA" w:rsidRDefault="00691D7E" w:rsidP="00691D7E">
            <w:pPr>
              <w:rPr>
                <w:lang w:val="en-GB"/>
              </w:rPr>
            </w:pPr>
          </w:p>
          <w:p w14:paraId="0E7F54AE" w14:textId="77777777" w:rsidR="005523EA" w:rsidRPr="00691D7E" w:rsidRDefault="005523EA" w:rsidP="0003711D">
            <w:pPr>
              <w:rPr>
                <w:lang w:val="en-GB"/>
              </w:rPr>
            </w:pPr>
          </w:p>
        </w:tc>
        <w:tc>
          <w:tcPr>
            <w:tcW w:w="6896" w:type="dxa"/>
            <w:shd w:val="clear" w:color="auto" w:fill="F2F2F2" w:themeFill="background1" w:themeFillShade="F2"/>
          </w:tcPr>
          <w:p w14:paraId="0B6475EA" w14:textId="77777777" w:rsidR="00FE57B3" w:rsidRPr="00F13C4A" w:rsidRDefault="00FE57B3" w:rsidP="00FE57B3">
            <w:pPr>
              <w:rPr>
                <w:rFonts w:cstheme="minorHAnsi"/>
                <w:noProof/>
                <w:color w:val="595959" w:themeColor="text1" w:themeTint="A6"/>
                <w:sz w:val="40"/>
                <w:szCs w:val="40"/>
                <w:lang w:val="en-US"/>
              </w:rPr>
            </w:pPr>
            <w:r w:rsidRPr="00F13C4A">
              <w:rPr>
                <w:rFonts w:cstheme="minorHAnsi"/>
                <w:noProof/>
                <w:color w:val="595959" w:themeColor="text1" w:themeTint="A6"/>
                <w:sz w:val="40"/>
                <w:szCs w:val="40"/>
                <w:lang w:val="en-US"/>
              </w:rPr>
              <w:t>About me</w:t>
            </w:r>
          </w:p>
          <w:p w14:paraId="77FDECCC" w14:textId="77777777" w:rsidR="00FE57B3" w:rsidRPr="001F7EF0" w:rsidRDefault="00FE57B3" w:rsidP="00F323F5">
            <w:pPr>
              <w:pStyle w:val="ListParagraph"/>
              <w:spacing w:line="360" w:lineRule="auto"/>
              <w:ind w:left="0"/>
              <w:jc w:val="both"/>
              <w:rPr>
                <w:rFonts w:ascii="Arial" w:hAnsi="Arial" w:cs="Arial"/>
                <w:noProof/>
                <w:color w:val="595959" w:themeColor="text1" w:themeTint="A6"/>
                <w:sz w:val="20"/>
                <w:szCs w:val="20"/>
                <w:lang w:val="en-US"/>
              </w:rPr>
            </w:pPr>
            <w:r w:rsidRPr="001F7EF0">
              <w:rPr>
                <w:rFonts w:ascii="Arial" w:hAnsi="Arial" w:cs="Arial"/>
                <w:noProof/>
                <w:color w:val="595959" w:themeColor="text1" w:themeTint="A6"/>
                <w:sz w:val="20"/>
                <w:szCs w:val="20"/>
                <w:lang w:val="en-US"/>
              </w:rPr>
              <w:t>About me text</w:t>
            </w:r>
          </w:p>
          <w:p w14:paraId="3050661F" w14:textId="77777777" w:rsidR="00FE57B3" w:rsidRDefault="00FE57B3" w:rsidP="00FE57B3">
            <w:pPr>
              <w:rPr>
                <w:rFonts w:ascii="Arial" w:hAnsi="Arial" w:cs="Arial"/>
                <w:noProof/>
                <w:color w:val="595959" w:themeColor="text1" w:themeTint="A6"/>
                <w:sz w:val="20"/>
                <w:szCs w:val="20"/>
                <w:lang w:val="en-US"/>
              </w:rPr>
            </w:pPr>
          </w:p>
          <w:p w14:paraId="176A8B88" w14:textId="77777777" w:rsidR="00FE57B3" w:rsidRPr="0021701D" w:rsidRDefault="00FE57B3" w:rsidP="00FE57B3">
            <w:pPr>
              <w:rPr>
                <w:rFonts w:cstheme="minorHAnsi"/>
                <w:noProof/>
                <w:color w:val="595959" w:themeColor="text1" w:themeTint="A6"/>
                <w:sz w:val="40"/>
                <w:szCs w:val="40"/>
                <w:lang w:val="en-US"/>
              </w:rPr>
            </w:pPr>
            <w:r>
              <w:rPr>
                <w:rFonts w:cstheme="minorHAnsi"/>
                <w:noProof/>
                <w:color w:val="595959" w:themeColor="text1" w:themeTint="A6"/>
                <w:sz w:val="40"/>
                <w:szCs w:val="40"/>
                <w:lang w:val="en-US"/>
              </w:rPr>
              <w:t>Latest professional experience</w:t>
            </w:r>
          </w:p>
          <w:p w14:paraId="31CEA3DB" w14:textId="77777777" w:rsidR="00FE57B3" w:rsidRPr="003E3F44" w:rsidRDefault="00FE57B3" w:rsidP="001307BB">
            <w:pPr>
              <w:rPr>
                <w:rFonts w:ascii="Arial" w:hAnsi="Arial" w:cs="Arial"/>
                <w:sz w:val="20"/>
                <w:szCs w:val="20"/>
                <w:lang w:val="en-GB"/>
              </w:rPr>
            </w:pPr>
          </w:p>
          <w:tbl>
            <w:tblPr>
              <w:tblStyle w:val="TableGrid"/>
              <w:tblW w:w="6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477"/>
              <w:gridCol w:w="425"/>
              <w:gridCol w:w="1752"/>
            </w:tblGrid>
            <w:tr w:rsidR="005523EA" w:rsidRPr="002B0FC1" w14:paraId="5D46EEED" w14:textId="77777777" w:rsidTr="001307BB">
              <w:tc>
                <w:tcPr>
                  <w:tcW w:w="4902" w:type="dxa"/>
                  <w:gridSpan w:val="2"/>
                </w:tcPr>
                <w:p w14:paraId="3453D811" w14:textId="77777777" w:rsidR="005523EA" w:rsidRPr="002253A8" w:rsidRDefault="005523EA" w:rsidP="001307BB">
                  <w:pPr>
                    <w:ind w:left="-23"/>
                    <w:rPr>
                      <w:rFonts w:ascii="Arial" w:hAnsi="Arial" w:cs="Arial"/>
                      <w:i/>
                      <w:color w:val="362D5F"/>
                      <w:sz w:val="20"/>
                      <w:szCs w:val="20"/>
                      <w:u w:val="single"/>
                      <w:lang w:val="en-US"/>
                    </w:rPr>
                  </w:pPr>
                  <w:r w:rsidRPr="00EA4465">
                    <w:rPr>
                      <w:rFonts w:ascii="Arial" w:hAnsi="Arial" w:cs="Arial"/>
                      <w:b/>
                      <w:noProof/>
                      <w:color w:val="3B3838" w:themeColor="background2" w:themeShade="40"/>
                      <w:sz w:val="20"/>
                      <w:lang w:val="en-GB"/>
                    </w:rPr>
                    <w:t>European Commission</w:t>
                  </w:r>
                  <w:r w:rsidRPr="00EA4465">
                    <w:rPr>
                      <w:rFonts w:ascii="Arial" w:hAnsi="Arial" w:cs="Arial"/>
                      <w:b/>
                      <w:color w:val="3B3838" w:themeColor="background2" w:themeShade="40"/>
                      <w:sz w:val="20"/>
                      <w:lang w:val="en-GB"/>
                    </w:rPr>
                    <w:t xml:space="preserve"> , </w:t>
                  </w:r>
                  <w:r w:rsidRPr="00EA4465">
                    <w:rPr>
                      <w:rFonts w:ascii="Arial" w:hAnsi="Arial" w:cs="Arial"/>
                      <w:b/>
                      <w:noProof/>
                      <w:color w:val="3B3838" w:themeColor="background2" w:themeShade="40"/>
                      <w:sz w:val="20"/>
                      <w:lang w:val="en-GB"/>
                    </w:rPr>
                    <w:t>DG BUDG</w:t>
                  </w:r>
                  <w:r w:rsidRPr="00EA4465">
                    <w:rPr>
                      <w:rFonts w:ascii="Arial" w:hAnsi="Arial" w:cs="Arial"/>
                      <w:b/>
                      <w:noProof/>
                      <w:color w:val="3B3838" w:themeColor="background2" w:themeShade="40"/>
                      <w:sz w:val="20"/>
                      <w:lang w:val="en-GB"/>
                    </w:rPr>
                    <w:t>,</w:t>
                  </w:r>
                  <w:r w:rsidRPr="00EA4465">
                    <w:rPr>
                      <w:rFonts w:ascii="Arial" w:hAnsi="Arial" w:cs="Arial"/>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Brussels</w:t>
                  </w:r>
                  <w:r w:rsidRPr="00EA4465">
                    <w:rPr>
                      <w:rFonts w:ascii="Arial" w:hAnsi="Arial" w:cs="Arial"/>
                      <w:b/>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Belgium</w:t>
                  </w:r>
                </w:p>
              </w:tc>
              <w:tc>
                <w:tcPr>
                  <w:tcW w:w="1752" w:type="dxa"/>
                </w:tcPr>
                <w:p w14:paraId="0F94DF4B" w14:textId="77777777" w:rsidR="005523EA" w:rsidRPr="00F957B0" w:rsidRDefault="005523EA" w:rsidP="001307BB">
                  <w:pPr>
                    <w:rPr>
                      <w:i/>
                      <w:color w:val="000000"/>
                      <w:sz w:val="20"/>
                      <w:szCs w:val="20"/>
                      <w:lang w:val="en-US"/>
                    </w:rPr>
                  </w:pPr>
                </w:p>
              </w:tc>
            </w:tr>
            <w:tr w:rsidR="005523EA" w14:paraId="515F793C" w14:textId="77777777" w:rsidTr="001307BB">
              <w:trPr>
                <w:trHeight w:val="294"/>
              </w:trPr>
              <w:tc>
                <w:tcPr>
                  <w:tcW w:w="4477" w:type="dxa"/>
                </w:tcPr>
                <w:p w14:paraId="0548DA29" w14:textId="77777777" w:rsidR="005523EA" w:rsidRPr="004A7166" w:rsidRDefault="005523EA" w:rsidP="001307BB">
                  <w:pPr>
                    <w:ind w:left="-23"/>
                    <w:rPr>
                      <w:rFonts w:ascii="Arial" w:hAnsi="Arial" w:cs="Arial"/>
                      <w:b/>
                      <w:color w:val="4F81BD"/>
                      <w:sz w:val="20"/>
                      <w:szCs w:val="20"/>
                      <w:lang w:val="en-US"/>
                    </w:rPr>
                  </w:pPr>
                  <w:r w:rsidRPr="00EA4465">
                    <w:rPr>
                      <w:rFonts w:ascii="Arial" w:hAnsi="Arial" w:cs="Arial"/>
                      <w:i/>
                      <w:color w:val="3B3838" w:themeColor="background2" w:themeShade="40"/>
                      <w:sz w:val="20"/>
                      <w:szCs w:val="20"/>
                      <w:lang w:val="en-US"/>
                    </w:rPr>
                    <w:t>Senior BI/Qlikview developer</w:t>
                  </w:r>
                </w:p>
              </w:tc>
              <w:tc>
                <w:tcPr>
                  <w:tcW w:w="2177" w:type="dxa"/>
                  <w:gridSpan w:val="2"/>
                </w:tcPr>
                <w:p w14:paraId="56E60520" w14:textId="3031782B" w:rsidR="005523EA" w:rsidRPr="008C515B" w:rsidRDefault="005523EA" w:rsidP="001307BB">
                  <w:pPr>
                    <w:ind w:left="36"/>
                    <w:rPr>
                      <w:rFonts w:ascii="Arial" w:hAnsi="Arial" w:cs="Arial"/>
                      <w:b/>
                      <w:i/>
                      <w:color w:val="000000"/>
                      <w:sz w:val="20"/>
                      <w:szCs w:val="20"/>
                      <w:lang w:val="en-US"/>
                    </w:rPr>
                  </w:pPr>
                  <w:r w:rsidRPr="00EA4465">
                    <w:rPr>
                      <w:rFonts w:ascii="Arial" w:hAnsi="Arial" w:cs="Arial"/>
                      <w:b/>
                      <w:i/>
                      <w:color w:val="3B3838" w:themeColor="background2" w:themeShade="40"/>
                      <w:sz w:val="20"/>
                      <w:szCs w:val="20"/>
                      <w:lang w:val="en-US"/>
                    </w:rPr>
                    <w:t>05-2017</w:t>
                  </w:r>
                  <w:r w:rsidRPr="00EA4465">
                    <w:rPr>
                      <w:rFonts w:ascii="Arial" w:hAnsi="Arial" w:cs="Arial"/>
                      <w:b/>
                      <w:i/>
                      <w:color w:val="3B3838" w:themeColor="background2" w:themeShade="40"/>
                      <w:sz w:val="20"/>
                      <w:szCs w:val="20"/>
                      <w:lang w:val="en-US"/>
                    </w:rPr>
                    <w:t xml:space="preserve"> to </w:t>
                  </w:r>
                  <w:r w:rsidRPr="00EA4465">
                    <w:rPr>
                      <w:rFonts w:ascii="Arial" w:hAnsi="Arial" w:cs="Arial"/>
                      <w:b/>
                      <w:i/>
                      <w:color w:val="3B3838" w:themeColor="background2" w:themeShade="40"/>
                      <w:sz w:val="20"/>
                      <w:szCs w:val="20"/>
                      <w:lang w:val="en-US"/>
                    </w:rPr>
                    <w:t xml:space="preserve"> </w:t>
                  </w:r>
                  <w:r w:rsidR="00C42D1F">
                    <w:rPr>
                      <w:rFonts w:ascii="Arial" w:hAnsi="Arial" w:cs="Arial"/>
                      <w:b/>
                      <w:i/>
                      <w:color w:val="3B3838" w:themeColor="background2" w:themeShade="40"/>
                      <w:sz w:val="20"/>
                      <w:szCs w:val="20"/>
                      <w:lang w:val="en-US"/>
                    </w:rPr>
                    <w:t>N</w:t>
                  </w:r>
                  <w:r w:rsidR="003E3F44">
                    <w:rPr>
                      <w:rFonts w:ascii="Arial" w:hAnsi="Arial" w:cs="Arial"/>
                      <w:b/>
                      <w:i/>
                      <w:color w:val="3B3838" w:themeColor="background2" w:themeShade="40"/>
                      <w:sz w:val="20"/>
                      <w:szCs w:val="20"/>
                      <w:lang w:val="en-US"/>
                    </w:rPr>
                    <w:t>ow</w:t>
                  </w:r>
                </w:p>
              </w:tc>
            </w:tr>
            <w:tr w:rsidR="005523EA" w14:paraId="5A34B943" w14:textId="77777777" w:rsidTr="001307BB">
              <w:tc>
                <w:tcPr>
                  <w:tcW w:w="6654" w:type="dxa"/>
                  <w:gridSpan w:val="3"/>
                </w:tcPr>
                <w:p w14:paraId="56BAE01E" w14:textId="77777777" w:rsidR="005523EA" w:rsidRPr="002253A8" w:rsidRDefault="005523EA" w:rsidP="00B20669">
                  <w:pPr>
                    <w:ind w:left="-23"/>
                    <w:jc w:val="both"/>
                    <w:rPr>
                      <w:rFonts w:ascii="Arial" w:hAnsi="Arial" w:cs="Arial"/>
                      <w:color w:val="000000"/>
                      <w:sz w:val="20"/>
                      <w:szCs w:val="20"/>
                      <w:lang w:val="en-US"/>
                    </w:rPr>
                  </w:pPr>
                  <w:r w:rsidRPr="00305C1F">
                    <w:rPr>
                      <w:rFonts w:ascii="Arial" w:hAnsi="Arial" w:cs="Arial"/>
                      <w:noProof/>
                      <w:color w:val="595959" w:themeColor="text1" w:themeTint="A6"/>
                      <w:sz w:val="20"/>
                      <w:szCs w:val="20"/>
                      <w:lang w:val="en-US"/>
                    </w:rPr>
                    <w:t>Delivery of Budget Monitoring, dashboard used by 52 agencies, 150 users to monitor the live cycle of budget workflow.</w:t>
                  </w:r>
                </w:p>
              </w:tc>
            </w:tr>
            <w:tr w:rsidR="00B20669" w14:paraId="2F3A0140" w14:textId="77777777" w:rsidTr="001307BB">
              <w:tc>
                <w:tcPr>
                  <w:tcW w:w="6654" w:type="dxa"/>
                  <w:gridSpan w:val="3"/>
                </w:tcPr>
                <w:p w14:paraId="54006BF2" w14:textId="77777777" w:rsidR="00B20669" w:rsidRPr="00016ADB" w:rsidRDefault="00B20669" w:rsidP="00B20669">
                  <w:pPr>
                    <w:ind w:left="-23"/>
                    <w:jc w:val="both"/>
                    <w:rPr>
                      <w:rFonts w:ascii="Arial" w:hAnsi="Arial" w:cs="Arial"/>
                      <w:color w:val="595959" w:themeColor="text1" w:themeTint="A6"/>
                      <w:lang w:val="en-US"/>
                    </w:rPr>
                  </w:pPr>
                </w:p>
              </w:tc>
            </w:tr>
            <w:tr w:rsidR="005523EA" w:rsidRPr="002B0FC1" w14:paraId="5D46EEED" w14:textId="77777777" w:rsidTr="001307BB">
              <w:tc>
                <w:tcPr>
                  <w:tcW w:w="4902" w:type="dxa"/>
                  <w:gridSpan w:val="2"/>
                </w:tcPr>
                <w:p w14:paraId="3453D811" w14:textId="77777777" w:rsidR="005523EA" w:rsidRPr="002253A8" w:rsidRDefault="005523EA" w:rsidP="001307BB">
                  <w:pPr>
                    <w:ind w:left="-23"/>
                    <w:rPr>
                      <w:rFonts w:ascii="Arial" w:hAnsi="Arial" w:cs="Arial"/>
                      <w:i/>
                      <w:color w:val="362D5F"/>
                      <w:sz w:val="20"/>
                      <w:szCs w:val="20"/>
                      <w:u w:val="single"/>
                      <w:lang w:val="en-US"/>
                    </w:rPr>
                  </w:pPr>
                  <w:r w:rsidRPr="00EA4465">
                    <w:rPr>
                      <w:rFonts w:ascii="Arial" w:hAnsi="Arial" w:cs="Arial"/>
                      <w:b/>
                      <w:noProof/>
                      <w:color w:val="3B3838" w:themeColor="background2" w:themeShade="40"/>
                      <w:sz w:val="20"/>
                      <w:lang w:val="en-GB"/>
                    </w:rPr>
                    <w:t>NPB Bank</w:t>
                  </w:r>
                  <w:r w:rsidRPr="00EA4465">
                    <w:rPr>
                      <w:rFonts w:ascii="Arial" w:hAnsi="Arial" w:cs="Arial"/>
                      <w:b/>
                      <w:color w:val="3B3838" w:themeColor="background2" w:themeShade="40"/>
                      <w:sz w:val="20"/>
                      <w:lang w:val="en-GB"/>
                    </w:rPr>
                    <w:t xml:space="preserve"> , </w:t>
                  </w:r>
                  <w:r w:rsidRPr="00EA4465">
                    <w:rPr>
                      <w:rFonts w:ascii="Arial" w:hAnsi="Arial" w:cs="Arial"/>
                      <w:b/>
                      <w:noProof/>
                      <w:color w:val="3B3838" w:themeColor="background2" w:themeShade="40"/>
                      <w:sz w:val="20"/>
                      <w:lang w:val="en-GB"/>
                    </w:rPr>
                    <w:t>CDM</w:t>
                  </w:r>
                  <w:r w:rsidRPr="00EA4465">
                    <w:rPr>
                      <w:rFonts w:ascii="Arial" w:hAnsi="Arial" w:cs="Arial"/>
                      <w:b/>
                      <w:noProof/>
                      <w:color w:val="3B3838" w:themeColor="background2" w:themeShade="40"/>
                      <w:sz w:val="20"/>
                      <w:lang w:val="en-GB"/>
                    </w:rPr>
                    <w:t>,</w:t>
                  </w:r>
                  <w:r w:rsidRPr="00EA4465">
                    <w:rPr>
                      <w:rFonts w:ascii="Arial" w:hAnsi="Arial" w:cs="Arial"/>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Brussels</w:t>
                  </w:r>
                  <w:r w:rsidRPr="00EA4465">
                    <w:rPr>
                      <w:rFonts w:ascii="Arial" w:hAnsi="Arial" w:cs="Arial"/>
                      <w:b/>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Belgium</w:t>
                  </w:r>
                </w:p>
              </w:tc>
              <w:tc>
                <w:tcPr>
                  <w:tcW w:w="1752" w:type="dxa"/>
                </w:tcPr>
                <w:p w14:paraId="0F94DF4B" w14:textId="77777777" w:rsidR="005523EA" w:rsidRPr="00F957B0" w:rsidRDefault="005523EA" w:rsidP="001307BB">
                  <w:pPr>
                    <w:rPr>
                      <w:i/>
                      <w:color w:val="000000"/>
                      <w:sz w:val="20"/>
                      <w:szCs w:val="20"/>
                      <w:lang w:val="en-US"/>
                    </w:rPr>
                  </w:pPr>
                </w:p>
              </w:tc>
            </w:tr>
            <w:tr w:rsidR="005523EA" w14:paraId="515F793C" w14:textId="77777777" w:rsidTr="001307BB">
              <w:trPr>
                <w:trHeight w:val="294"/>
              </w:trPr>
              <w:tc>
                <w:tcPr>
                  <w:tcW w:w="4477" w:type="dxa"/>
                </w:tcPr>
                <w:p w14:paraId="0548DA29" w14:textId="77777777" w:rsidR="005523EA" w:rsidRPr="004A7166" w:rsidRDefault="005523EA" w:rsidP="001307BB">
                  <w:pPr>
                    <w:ind w:left="-23"/>
                    <w:rPr>
                      <w:rFonts w:ascii="Arial" w:hAnsi="Arial" w:cs="Arial"/>
                      <w:b/>
                      <w:color w:val="4F81BD"/>
                      <w:sz w:val="20"/>
                      <w:szCs w:val="20"/>
                      <w:lang w:val="en-US"/>
                    </w:rPr>
                  </w:pPr>
                  <w:r w:rsidRPr="00EA4465">
                    <w:rPr>
                      <w:rFonts w:ascii="Arial" w:hAnsi="Arial" w:cs="Arial"/>
                      <w:i/>
                      <w:color w:val="3B3838" w:themeColor="background2" w:themeShade="40"/>
                      <w:sz w:val="20"/>
                      <w:szCs w:val="20"/>
                      <w:lang w:val="en-US"/>
                    </w:rPr>
                    <w:t>Senior BI/Qlikview developer</w:t>
                  </w:r>
                </w:p>
              </w:tc>
              <w:tc>
                <w:tcPr>
                  <w:tcW w:w="2177" w:type="dxa"/>
                  <w:gridSpan w:val="2"/>
                </w:tcPr>
                <w:p w14:paraId="56E60520" w14:textId="3031782B" w:rsidR="005523EA" w:rsidRPr="008C515B" w:rsidRDefault="005523EA" w:rsidP="001307BB">
                  <w:pPr>
                    <w:ind w:left="36"/>
                    <w:rPr>
                      <w:rFonts w:ascii="Arial" w:hAnsi="Arial" w:cs="Arial"/>
                      <w:b/>
                      <w:i/>
                      <w:color w:val="000000"/>
                      <w:sz w:val="20"/>
                      <w:szCs w:val="20"/>
                      <w:lang w:val="en-US"/>
                    </w:rPr>
                  </w:pPr>
                  <w:r w:rsidRPr="00EA4465">
                    <w:rPr>
                      <w:rFonts w:ascii="Arial" w:hAnsi="Arial" w:cs="Arial"/>
                      <w:b/>
                      <w:i/>
                      <w:color w:val="3B3838" w:themeColor="background2" w:themeShade="40"/>
                      <w:sz w:val="20"/>
                      <w:szCs w:val="20"/>
                      <w:lang w:val="en-US"/>
                    </w:rPr>
                    <w:t>09-2016</w:t>
                  </w:r>
                  <w:r w:rsidRPr="00EA4465">
                    <w:rPr>
                      <w:rFonts w:ascii="Arial" w:hAnsi="Arial" w:cs="Arial"/>
                      <w:b/>
                      <w:i/>
                      <w:color w:val="3B3838" w:themeColor="background2" w:themeShade="40"/>
                      <w:sz w:val="20"/>
                      <w:szCs w:val="20"/>
                      <w:lang w:val="en-US"/>
                    </w:rPr>
                    <w:t xml:space="preserve"> to </w:t>
                  </w:r>
                  <w:r w:rsidRPr="00EA4465">
                    <w:rPr>
                      <w:rFonts w:ascii="Arial" w:hAnsi="Arial" w:cs="Arial"/>
                      <w:b/>
                      <w:i/>
                      <w:color w:val="3B3838" w:themeColor="background2" w:themeShade="40"/>
                      <w:sz w:val="20"/>
                      <w:szCs w:val="20"/>
                      <w:lang w:val="en-US"/>
                    </w:rPr>
                    <w:t>04-2017</w:t>
                  </w:r>
                  <w:r w:rsidRPr="00EA4465">
                    <w:rPr>
                      <w:rFonts w:ascii="Arial" w:hAnsi="Arial" w:cs="Arial"/>
                      <w:b/>
                      <w:i/>
                      <w:color w:val="3B3838" w:themeColor="background2" w:themeShade="40"/>
                      <w:sz w:val="20"/>
                      <w:szCs w:val="20"/>
                      <w:lang w:val="en-US"/>
                    </w:rPr>
                    <w:t xml:space="preserve"> </w:t>
                  </w:r>
                </w:p>
              </w:tc>
            </w:tr>
            <w:tr w:rsidR="005523EA" w14:paraId="5A34B943" w14:textId="77777777" w:rsidTr="001307BB">
              <w:tc>
                <w:tcPr>
                  <w:tcW w:w="6654" w:type="dxa"/>
                  <w:gridSpan w:val="3"/>
                </w:tcPr>
                <w:p w14:paraId="56BAE01E" w14:textId="77777777" w:rsidR="005523EA" w:rsidRPr="002253A8" w:rsidRDefault="005523EA" w:rsidP="00B20669">
                  <w:pPr>
                    <w:ind w:left="-23"/>
                    <w:jc w:val="both"/>
                    <w:rPr>
                      <w:rFonts w:ascii="Arial" w:hAnsi="Arial" w:cs="Arial"/>
                      <w:color w:val="000000"/>
                      <w:sz w:val="20"/>
                      <w:szCs w:val="20"/>
                      <w:lang w:val="en-US"/>
                    </w:rPr>
                  </w:pPr>
                  <w:r w:rsidRPr="00305C1F">
                    <w:rPr>
                      <w:rFonts w:ascii="Arial" w:hAnsi="Arial" w:cs="Arial"/>
                      <w:noProof/>
                      <w:color w:val="595959" w:themeColor="text1" w:themeTint="A6"/>
                      <w:sz w:val="20"/>
                      <w:szCs w:val="20"/>
                      <w:lang w:val="en-US"/>
                    </w:rPr>
                    <w:t>Implementation of Credit automation process, using Qlik we improved a process that every month was taking 5 FTE to 20 minutes.</w:t>
                  </w:r>
                </w:p>
              </w:tc>
            </w:tr>
            <w:tr w:rsidR="00B20669" w14:paraId="2F3A0140" w14:textId="77777777" w:rsidTr="001307BB">
              <w:tc>
                <w:tcPr>
                  <w:tcW w:w="6654" w:type="dxa"/>
                  <w:gridSpan w:val="3"/>
                </w:tcPr>
                <w:p w14:paraId="54006BF2" w14:textId="77777777" w:rsidR="00B20669" w:rsidRPr="00016ADB" w:rsidRDefault="00B20669" w:rsidP="00B20669">
                  <w:pPr>
                    <w:ind w:left="-23"/>
                    <w:jc w:val="both"/>
                    <w:rPr>
                      <w:rFonts w:ascii="Arial" w:hAnsi="Arial" w:cs="Arial"/>
                      <w:color w:val="595959" w:themeColor="text1" w:themeTint="A6"/>
                      <w:lang w:val="en-US"/>
                    </w:rPr>
                  </w:pPr>
                </w:p>
              </w:tc>
            </w:tr>
            <w:tr w:rsidR="005523EA" w:rsidRPr="002B0FC1" w14:paraId="5D46EEED" w14:textId="77777777" w:rsidTr="001307BB">
              <w:tc>
                <w:tcPr>
                  <w:tcW w:w="4902" w:type="dxa"/>
                  <w:gridSpan w:val="2"/>
                </w:tcPr>
                <w:p w14:paraId="3453D811" w14:textId="77777777" w:rsidR="005523EA" w:rsidRPr="002253A8" w:rsidRDefault="005523EA" w:rsidP="001307BB">
                  <w:pPr>
                    <w:ind w:left="-23"/>
                    <w:rPr>
                      <w:rFonts w:ascii="Arial" w:hAnsi="Arial" w:cs="Arial"/>
                      <w:i/>
                      <w:color w:val="362D5F"/>
                      <w:sz w:val="20"/>
                      <w:szCs w:val="20"/>
                      <w:u w:val="single"/>
                      <w:lang w:val="en-US"/>
                    </w:rPr>
                  </w:pPr>
                  <w:r w:rsidRPr="00EA4465">
                    <w:rPr>
                      <w:rFonts w:ascii="Arial" w:hAnsi="Arial" w:cs="Arial"/>
                      <w:b/>
                      <w:noProof/>
                      <w:color w:val="3B3838" w:themeColor="background2" w:themeShade="40"/>
                      <w:sz w:val="20"/>
                      <w:lang w:val="en-GB"/>
                    </w:rPr>
                    <w:t>European Comission</w:t>
                  </w:r>
                  <w:r w:rsidRPr="00EA4465">
                    <w:rPr>
                      <w:rFonts w:ascii="Arial" w:hAnsi="Arial" w:cs="Arial"/>
                      <w:b/>
                      <w:color w:val="3B3838" w:themeColor="background2" w:themeShade="40"/>
                      <w:sz w:val="20"/>
                      <w:lang w:val="en-GB"/>
                    </w:rPr>
                    <w:t xml:space="preserve"> , </w:t>
                  </w:r>
                  <w:r w:rsidRPr="00EA4465">
                    <w:rPr>
                      <w:rFonts w:ascii="Arial" w:hAnsi="Arial" w:cs="Arial"/>
                      <w:b/>
                      <w:noProof/>
                      <w:color w:val="3B3838" w:themeColor="background2" w:themeShade="40"/>
                      <w:sz w:val="20"/>
                      <w:lang w:val="en-GB"/>
                    </w:rPr>
                    <w:t>DG GROWTH</w:t>
                  </w:r>
                  <w:r w:rsidRPr="00EA4465">
                    <w:rPr>
                      <w:rFonts w:ascii="Arial" w:hAnsi="Arial" w:cs="Arial"/>
                      <w:b/>
                      <w:noProof/>
                      <w:color w:val="3B3838" w:themeColor="background2" w:themeShade="40"/>
                      <w:sz w:val="20"/>
                      <w:lang w:val="en-GB"/>
                    </w:rPr>
                    <w:t>,</w:t>
                  </w:r>
                  <w:r w:rsidRPr="00EA4465">
                    <w:rPr>
                      <w:rFonts w:ascii="Arial" w:hAnsi="Arial" w:cs="Arial"/>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Brussels</w:t>
                  </w:r>
                  <w:r w:rsidRPr="00EA4465">
                    <w:rPr>
                      <w:rFonts w:ascii="Arial" w:hAnsi="Arial" w:cs="Arial"/>
                      <w:b/>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Belgium</w:t>
                  </w:r>
                </w:p>
              </w:tc>
              <w:tc>
                <w:tcPr>
                  <w:tcW w:w="1752" w:type="dxa"/>
                </w:tcPr>
                <w:p w14:paraId="0F94DF4B" w14:textId="77777777" w:rsidR="005523EA" w:rsidRPr="00F957B0" w:rsidRDefault="005523EA" w:rsidP="001307BB">
                  <w:pPr>
                    <w:rPr>
                      <w:i/>
                      <w:color w:val="000000"/>
                      <w:sz w:val="20"/>
                      <w:szCs w:val="20"/>
                      <w:lang w:val="en-US"/>
                    </w:rPr>
                  </w:pPr>
                </w:p>
              </w:tc>
            </w:tr>
            <w:tr w:rsidR="005523EA" w14:paraId="515F793C" w14:textId="77777777" w:rsidTr="001307BB">
              <w:trPr>
                <w:trHeight w:val="294"/>
              </w:trPr>
              <w:tc>
                <w:tcPr>
                  <w:tcW w:w="4477" w:type="dxa"/>
                </w:tcPr>
                <w:p w14:paraId="0548DA29" w14:textId="77777777" w:rsidR="005523EA" w:rsidRPr="004A7166" w:rsidRDefault="005523EA" w:rsidP="001307BB">
                  <w:pPr>
                    <w:ind w:left="-23"/>
                    <w:rPr>
                      <w:rFonts w:ascii="Arial" w:hAnsi="Arial" w:cs="Arial"/>
                      <w:b/>
                      <w:color w:val="4F81BD"/>
                      <w:sz w:val="20"/>
                      <w:szCs w:val="20"/>
                      <w:lang w:val="en-US"/>
                    </w:rPr>
                  </w:pPr>
                  <w:r w:rsidRPr="00EA4465">
                    <w:rPr>
                      <w:rFonts w:ascii="Arial" w:hAnsi="Arial" w:cs="Arial"/>
                      <w:i/>
                      <w:color w:val="3B3838" w:themeColor="background2" w:themeShade="40"/>
                      <w:sz w:val="20"/>
                      <w:szCs w:val="20"/>
                      <w:lang w:val="en-US"/>
                    </w:rPr>
                    <w:t>BI/Qlikview developer</w:t>
                  </w:r>
                </w:p>
              </w:tc>
              <w:tc>
                <w:tcPr>
                  <w:tcW w:w="2177" w:type="dxa"/>
                  <w:gridSpan w:val="2"/>
                </w:tcPr>
                <w:p w14:paraId="56E60520" w14:textId="3031782B" w:rsidR="005523EA" w:rsidRPr="008C515B" w:rsidRDefault="005523EA" w:rsidP="001307BB">
                  <w:pPr>
                    <w:ind w:left="36"/>
                    <w:rPr>
                      <w:rFonts w:ascii="Arial" w:hAnsi="Arial" w:cs="Arial"/>
                      <w:b/>
                      <w:i/>
                      <w:color w:val="000000"/>
                      <w:sz w:val="20"/>
                      <w:szCs w:val="20"/>
                      <w:lang w:val="en-US"/>
                    </w:rPr>
                  </w:pPr>
                  <w:r w:rsidRPr="00EA4465">
                    <w:rPr>
                      <w:rFonts w:ascii="Arial" w:hAnsi="Arial" w:cs="Arial"/>
                      <w:b/>
                      <w:i/>
                      <w:color w:val="3B3838" w:themeColor="background2" w:themeShade="40"/>
                      <w:sz w:val="20"/>
                      <w:szCs w:val="20"/>
                      <w:lang w:val="en-US"/>
                    </w:rPr>
                    <w:t>09-2013</w:t>
                  </w:r>
                  <w:r w:rsidRPr="00EA4465">
                    <w:rPr>
                      <w:rFonts w:ascii="Arial" w:hAnsi="Arial" w:cs="Arial"/>
                      <w:b/>
                      <w:i/>
                      <w:color w:val="3B3838" w:themeColor="background2" w:themeShade="40"/>
                      <w:sz w:val="20"/>
                      <w:szCs w:val="20"/>
                      <w:lang w:val="en-US"/>
                    </w:rPr>
                    <w:t xml:space="preserve"> to </w:t>
                  </w:r>
                  <w:r w:rsidRPr="00EA4465">
                    <w:rPr>
                      <w:rFonts w:ascii="Arial" w:hAnsi="Arial" w:cs="Arial"/>
                      <w:b/>
                      <w:i/>
                      <w:color w:val="3B3838" w:themeColor="background2" w:themeShade="40"/>
                      <w:sz w:val="20"/>
                      <w:szCs w:val="20"/>
                      <w:lang w:val="en-US"/>
                    </w:rPr>
                    <w:t>08-2016</w:t>
                  </w:r>
                  <w:r w:rsidRPr="00EA4465">
                    <w:rPr>
                      <w:rFonts w:ascii="Arial" w:hAnsi="Arial" w:cs="Arial"/>
                      <w:b/>
                      <w:i/>
                      <w:color w:val="3B3838" w:themeColor="background2" w:themeShade="40"/>
                      <w:sz w:val="20"/>
                      <w:szCs w:val="20"/>
                      <w:lang w:val="en-US"/>
                    </w:rPr>
                    <w:t xml:space="preserve"> </w:t>
                  </w:r>
                </w:p>
              </w:tc>
            </w:tr>
            <w:tr w:rsidR="005523EA" w14:paraId="5A34B943" w14:textId="77777777" w:rsidTr="001307BB">
              <w:tc>
                <w:tcPr>
                  <w:tcW w:w="6654" w:type="dxa"/>
                  <w:gridSpan w:val="3"/>
                </w:tcPr>
                <w:p w14:paraId="56BAE01E" w14:textId="77777777" w:rsidR="005523EA" w:rsidRPr="002253A8" w:rsidRDefault="005523EA" w:rsidP="00B20669">
                  <w:pPr>
                    <w:ind w:left="-23"/>
                    <w:jc w:val="both"/>
                    <w:rPr>
                      <w:rFonts w:ascii="Arial" w:hAnsi="Arial" w:cs="Arial"/>
                      <w:color w:val="000000"/>
                      <w:sz w:val="20"/>
                      <w:szCs w:val="20"/>
                      <w:lang w:val="en-US"/>
                    </w:rPr>
                  </w:pPr>
                  <w:r w:rsidRPr="00305C1F">
                    <w:rPr>
                      <w:rFonts w:ascii="Arial" w:hAnsi="Arial" w:cs="Arial"/>
                      <w:noProof/>
                      <w:color w:val="595959" w:themeColor="text1" w:themeTint="A6"/>
                      <w:sz w:val="20"/>
                      <w:szCs w:val="20"/>
                      <w:lang w:val="en-US"/>
                    </w:rPr>
                    <w:t>Implementation of first Qlikview dashboards in the unit.</w:t>
                  </w:r>
                </w:p>
              </w:tc>
            </w:tr>
            <w:tr w:rsidR="00B20669" w14:paraId="2F3A0140" w14:textId="77777777" w:rsidTr="001307BB">
              <w:tc>
                <w:tcPr>
                  <w:tcW w:w="6654" w:type="dxa"/>
                  <w:gridSpan w:val="3"/>
                </w:tcPr>
                <w:p w14:paraId="54006BF2" w14:textId="77777777" w:rsidR="00B20669" w:rsidRPr="00016ADB" w:rsidRDefault="00B20669" w:rsidP="00B20669">
                  <w:pPr>
                    <w:ind w:left="-23"/>
                    <w:jc w:val="both"/>
                    <w:rPr>
                      <w:rFonts w:ascii="Arial" w:hAnsi="Arial" w:cs="Arial"/>
                      <w:color w:val="595959" w:themeColor="text1" w:themeTint="A6"/>
                      <w:lang w:val="en-US"/>
                    </w:rPr>
                  </w:pPr>
                </w:p>
              </w:tc>
            </w:tr>
            <w:tr w:rsidR="005523EA" w:rsidRPr="002B0FC1" w14:paraId="5D46EEED" w14:textId="77777777" w:rsidTr="001307BB">
              <w:tc>
                <w:tcPr>
                  <w:tcW w:w="4902" w:type="dxa"/>
                  <w:gridSpan w:val="2"/>
                </w:tcPr>
                <w:p w14:paraId="3453D811" w14:textId="77777777" w:rsidR="005523EA" w:rsidRPr="002253A8" w:rsidRDefault="005523EA" w:rsidP="001307BB">
                  <w:pPr>
                    <w:ind w:left="-23"/>
                    <w:rPr>
                      <w:rFonts w:ascii="Arial" w:hAnsi="Arial" w:cs="Arial"/>
                      <w:i/>
                      <w:color w:val="362D5F"/>
                      <w:sz w:val="20"/>
                      <w:szCs w:val="20"/>
                      <w:u w:val="single"/>
                      <w:lang w:val="en-US"/>
                    </w:rPr>
                  </w:pPr>
                  <w:r w:rsidRPr="00EA4465">
                    <w:rPr>
                      <w:rFonts w:ascii="Arial" w:hAnsi="Arial" w:cs="Arial"/>
                      <w:b/>
                      <w:noProof/>
                      <w:color w:val="3B3838" w:themeColor="background2" w:themeShade="40"/>
                      <w:sz w:val="20"/>
                      <w:lang w:val="en-GB"/>
                    </w:rPr>
                    <w:t>Afghan Telecom</w:t>
                  </w:r>
                  <w:r w:rsidRPr="00EA4465">
                    <w:rPr>
                      <w:rFonts w:ascii="Arial" w:hAnsi="Arial" w:cs="Arial"/>
                      <w:b/>
                      <w:color w:val="3B3838" w:themeColor="background2" w:themeShade="40"/>
                      <w:sz w:val="20"/>
                      <w:lang w:val="en-GB"/>
                    </w:rPr>
                    <w:t xml:space="preserve"> , </w:t>
                  </w:r>
                  <w:r w:rsidRPr="00EA4465">
                    <w:rPr>
                      <w:rFonts w:ascii="Arial" w:hAnsi="Arial" w:cs="Arial"/>
                      <w:b/>
                      <w:noProof/>
                      <w:color w:val="3B3838" w:themeColor="background2" w:themeShade="40"/>
                      <w:sz w:val="20"/>
                      <w:lang w:val="en-GB"/>
                    </w:rPr>
                    <w:t>Revenue Assurance Unit</w:t>
                  </w:r>
                  <w:r w:rsidRPr="00EA4465">
                    <w:rPr>
                      <w:rFonts w:ascii="Arial" w:hAnsi="Arial" w:cs="Arial"/>
                      <w:b/>
                      <w:noProof/>
                      <w:color w:val="3B3838" w:themeColor="background2" w:themeShade="40"/>
                      <w:sz w:val="20"/>
                      <w:lang w:val="en-GB"/>
                    </w:rPr>
                    <w:t>,</w:t>
                  </w:r>
                  <w:r w:rsidRPr="00EA4465">
                    <w:rPr>
                      <w:rFonts w:ascii="Arial" w:hAnsi="Arial" w:cs="Arial"/>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Kabul</w:t>
                  </w:r>
                  <w:r w:rsidRPr="00EA4465">
                    <w:rPr>
                      <w:rFonts w:ascii="Arial" w:hAnsi="Arial" w:cs="Arial"/>
                      <w:b/>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Afghanistan</w:t>
                  </w:r>
                </w:p>
              </w:tc>
              <w:tc>
                <w:tcPr>
                  <w:tcW w:w="1752" w:type="dxa"/>
                </w:tcPr>
                <w:p w14:paraId="0F94DF4B" w14:textId="77777777" w:rsidR="005523EA" w:rsidRPr="00F957B0" w:rsidRDefault="005523EA" w:rsidP="001307BB">
                  <w:pPr>
                    <w:rPr>
                      <w:i/>
                      <w:color w:val="000000"/>
                      <w:sz w:val="20"/>
                      <w:szCs w:val="20"/>
                      <w:lang w:val="en-US"/>
                    </w:rPr>
                  </w:pPr>
                </w:p>
              </w:tc>
            </w:tr>
            <w:tr w:rsidR="005523EA" w14:paraId="515F793C" w14:textId="77777777" w:rsidTr="001307BB">
              <w:trPr>
                <w:trHeight w:val="294"/>
              </w:trPr>
              <w:tc>
                <w:tcPr>
                  <w:tcW w:w="4477" w:type="dxa"/>
                </w:tcPr>
                <w:p w14:paraId="0548DA29" w14:textId="77777777" w:rsidR="005523EA" w:rsidRPr="004A7166" w:rsidRDefault="005523EA" w:rsidP="001307BB">
                  <w:pPr>
                    <w:ind w:left="-23"/>
                    <w:rPr>
                      <w:rFonts w:ascii="Arial" w:hAnsi="Arial" w:cs="Arial"/>
                      <w:b/>
                      <w:color w:val="4F81BD"/>
                      <w:sz w:val="20"/>
                      <w:szCs w:val="20"/>
                      <w:lang w:val="en-US"/>
                    </w:rPr>
                  </w:pPr>
                  <w:r w:rsidRPr="00EA4465">
                    <w:rPr>
                      <w:rFonts w:ascii="Arial" w:hAnsi="Arial" w:cs="Arial"/>
                      <w:i/>
                      <w:color w:val="3B3838" w:themeColor="background2" w:themeShade="40"/>
                      <w:sz w:val="20"/>
                      <w:szCs w:val="20"/>
                      <w:lang w:val="en-US"/>
                    </w:rPr>
                    <w:t>Project Manager / Revenue Assurance Specialist</w:t>
                  </w:r>
                </w:p>
              </w:tc>
              <w:tc>
                <w:tcPr>
                  <w:tcW w:w="2177" w:type="dxa"/>
                  <w:gridSpan w:val="2"/>
                </w:tcPr>
                <w:p w14:paraId="56E60520" w14:textId="3031782B" w:rsidR="005523EA" w:rsidRPr="008C515B" w:rsidRDefault="005523EA" w:rsidP="001307BB">
                  <w:pPr>
                    <w:ind w:left="36"/>
                    <w:rPr>
                      <w:rFonts w:ascii="Arial" w:hAnsi="Arial" w:cs="Arial"/>
                      <w:b/>
                      <w:i/>
                      <w:color w:val="000000"/>
                      <w:sz w:val="20"/>
                      <w:szCs w:val="20"/>
                      <w:lang w:val="en-US"/>
                    </w:rPr>
                  </w:pPr>
                  <w:r w:rsidRPr="00EA4465">
                    <w:rPr>
                      <w:rFonts w:ascii="Arial" w:hAnsi="Arial" w:cs="Arial"/>
                      <w:b/>
                      <w:i/>
                      <w:color w:val="3B3838" w:themeColor="background2" w:themeShade="40"/>
                      <w:sz w:val="20"/>
                      <w:szCs w:val="20"/>
                      <w:lang w:val="en-US"/>
                    </w:rPr>
                    <w:t>11-2012</w:t>
                  </w:r>
                  <w:r w:rsidRPr="00EA4465">
                    <w:rPr>
                      <w:rFonts w:ascii="Arial" w:hAnsi="Arial" w:cs="Arial"/>
                      <w:b/>
                      <w:i/>
                      <w:color w:val="3B3838" w:themeColor="background2" w:themeShade="40"/>
                      <w:sz w:val="20"/>
                      <w:szCs w:val="20"/>
                      <w:lang w:val="en-US"/>
                    </w:rPr>
                    <w:t xml:space="preserve"> to </w:t>
                  </w:r>
                  <w:r w:rsidRPr="00EA4465">
                    <w:rPr>
                      <w:rFonts w:ascii="Arial" w:hAnsi="Arial" w:cs="Arial"/>
                      <w:b/>
                      <w:i/>
                      <w:color w:val="3B3838" w:themeColor="background2" w:themeShade="40"/>
                      <w:sz w:val="20"/>
                      <w:szCs w:val="20"/>
                      <w:lang w:val="en-US"/>
                    </w:rPr>
                    <w:t>08-2013</w:t>
                  </w:r>
                  <w:r w:rsidRPr="00EA4465">
                    <w:rPr>
                      <w:rFonts w:ascii="Arial" w:hAnsi="Arial" w:cs="Arial"/>
                      <w:b/>
                      <w:i/>
                      <w:color w:val="3B3838" w:themeColor="background2" w:themeShade="40"/>
                      <w:sz w:val="20"/>
                      <w:szCs w:val="20"/>
                      <w:lang w:val="en-US"/>
                    </w:rPr>
                    <w:t xml:space="preserve"> </w:t>
                  </w:r>
                </w:p>
              </w:tc>
            </w:tr>
            <w:tr w:rsidR="005523EA" w14:paraId="5A34B943" w14:textId="77777777" w:rsidTr="001307BB">
              <w:tc>
                <w:tcPr>
                  <w:tcW w:w="6654" w:type="dxa"/>
                  <w:gridSpan w:val="3"/>
                </w:tcPr>
                <w:p w14:paraId="56BAE01E" w14:textId="77777777" w:rsidR="005523EA" w:rsidRPr="002253A8" w:rsidRDefault="005523EA" w:rsidP="00B20669">
                  <w:pPr>
                    <w:ind w:left="-23"/>
                    <w:jc w:val="both"/>
                    <w:rPr>
                      <w:rFonts w:ascii="Arial" w:hAnsi="Arial" w:cs="Arial"/>
                      <w:color w:val="000000"/>
                      <w:sz w:val="20"/>
                      <w:szCs w:val="20"/>
                      <w:lang w:val="en-US"/>
                    </w:rPr>
                  </w:pPr>
                  <w:r w:rsidRPr="00305C1F">
                    <w:rPr>
                      <w:rFonts w:ascii="Arial" w:hAnsi="Arial" w:cs="Arial"/>
                      <w:noProof/>
                      <w:color w:val="595959" w:themeColor="text1" w:themeTint="A6"/>
                      <w:sz w:val="20"/>
                      <w:szCs w:val="20"/>
                      <w:lang w:val="en-US"/>
                    </w:rPr>
                    <w:t>Responsible for a successful Revenue Assurance project delivery within the deadline and budget, it was the first time in the history of the client that a project was delivered within the deadline and contracted budget.</w:t>
                  </w:r>
                </w:p>
              </w:tc>
            </w:tr>
            <w:tr w:rsidR="00B20669" w14:paraId="2F3A0140" w14:textId="77777777" w:rsidTr="001307BB">
              <w:tc>
                <w:tcPr>
                  <w:tcW w:w="6654" w:type="dxa"/>
                  <w:gridSpan w:val="3"/>
                </w:tcPr>
                <w:p w14:paraId="54006BF2" w14:textId="77777777" w:rsidR="00B20669" w:rsidRPr="00016ADB" w:rsidRDefault="00B20669" w:rsidP="00B20669">
                  <w:pPr>
                    <w:ind w:left="-23"/>
                    <w:jc w:val="both"/>
                    <w:rPr>
                      <w:rFonts w:ascii="Arial" w:hAnsi="Arial" w:cs="Arial"/>
                      <w:color w:val="595959" w:themeColor="text1" w:themeTint="A6"/>
                      <w:lang w:val="en-US"/>
                    </w:rPr>
                  </w:pPr>
                </w:p>
              </w:tc>
            </w:tr>
            <w:tr w:rsidR="005523EA" w:rsidRPr="002B0FC1" w14:paraId="5D46EEED" w14:textId="77777777" w:rsidTr="001307BB">
              <w:tc>
                <w:tcPr>
                  <w:tcW w:w="4902" w:type="dxa"/>
                  <w:gridSpan w:val="2"/>
                </w:tcPr>
                <w:p w14:paraId="3453D811" w14:textId="77777777" w:rsidR="005523EA" w:rsidRPr="002253A8" w:rsidRDefault="005523EA" w:rsidP="001307BB">
                  <w:pPr>
                    <w:ind w:left="-23"/>
                    <w:rPr>
                      <w:rFonts w:ascii="Arial" w:hAnsi="Arial" w:cs="Arial"/>
                      <w:i/>
                      <w:color w:val="362D5F"/>
                      <w:sz w:val="20"/>
                      <w:szCs w:val="20"/>
                      <w:u w:val="single"/>
                      <w:lang w:val="en-US"/>
                    </w:rPr>
                  </w:pPr>
                  <w:r w:rsidRPr="00EA4465">
                    <w:rPr>
                      <w:rFonts w:ascii="Arial" w:hAnsi="Arial" w:cs="Arial"/>
                      <w:b/>
                      <w:noProof/>
                      <w:color w:val="3B3838" w:themeColor="background2" w:themeShade="40"/>
                      <w:sz w:val="20"/>
                      <w:lang w:val="en-GB"/>
                    </w:rPr>
                    <w:t>Australia Telecom</w:t>
                  </w:r>
                  <w:r w:rsidRPr="00EA4465">
                    <w:rPr>
                      <w:rFonts w:ascii="Arial" w:hAnsi="Arial" w:cs="Arial"/>
                      <w:b/>
                      <w:color w:val="3B3838" w:themeColor="background2" w:themeShade="40"/>
                      <w:sz w:val="20"/>
                      <w:lang w:val="en-GB"/>
                    </w:rPr>
                    <w:t xml:space="preserve"> , </w:t>
                  </w:r>
                  <w:r w:rsidRPr="00EA4465">
                    <w:rPr>
                      <w:rFonts w:ascii="Arial" w:hAnsi="Arial" w:cs="Arial"/>
                      <w:b/>
                      <w:noProof/>
                      <w:color w:val="3B3838" w:themeColor="background2" w:themeShade="40"/>
                      <w:sz w:val="20"/>
                      <w:lang w:val="en-GB"/>
                    </w:rPr>
                    <w:t>Revenue Assurance Unit</w:t>
                  </w:r>
                  <w:r w:rsidRPr="00EA4465">
                    <w:rPr>
                      <w:rFonts w:ascii="Arial" w:hAnsi="Arial" w:cs="Arial"/>
                      <w:b/>
                      <w:noProof/>
                      <w:color w:val="3B3838" w:themeColor="background2" w:themeShade="40"/>
                      <w:sz w:val="20"/>
                      <w:lang w:val="en-GB"/>
                    </w:rPr>
                    <w:t>,</w:t>
                  </w:r>
                  <w:r w:rsidRPr="00EA4465">
                    <w:rPr>
                      <w:rFonts w:ascii="Arial" w:hAnsi="Arial" w:cs="Arial"/>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Sydney</w:t>
                  </w:r>
                  <w:r w:rsidRPr="00EA4465">
                    <w:rPr>
                      <w:rFonts w:ascii="Arial" w:hAnsi="Arial" w:cs="Arial"/>
                      <w:b/>
                      <w:color w:val="3B3838" w:themeColor="background2" w:themeShade="40"/>
                      <w:sz w:val="20"/>
                      <w:szCs w:val="20"/>
                      <w:lang w:val="en-US"/>
                    </w:rPr>
                    <w:t xml:space="preserve">, </w:t>
                  </w:r>
                  <w:r w:rsidRPr="00EA4465">
                    <w:rPr>
                      <w:rFonts w:ascii="Arial" w:hAnsi="Arial" w:cs="Arial"/>
                      <w:b/>
                      <w:color w:val="3B3838" w:themeColor="background2" w:themeShade="40"/>
                      <w:sz w:val="20"/>
                      <w:szCs w:val="20"/>
                      <w:lang w:val="en-US"/>
                    </w:rPr>
                    <w:t>Australia</w:t>
                  </w:r>
                </w:p>
              </w:tc>
              <w:tc>
                <w:tcPr>
                  <w:tcW w:w="1752" w:type="dxa"/>
                </w:tcPr>
                <w:p w14:paraId="0F94DF4B" w14:textId="77777777" w:rsidR="005523EA" w:rsidRPr="00F957B0" w:rsidRDefault="005523EA" w:rsidP="001307BB">
                  <w:pPr>
                    <w:rPr>
                      <w:i/>
                      <w:color w:val="000000"/>
                      <w:sz w:val="20"/>
                      <w:szCs w:val="20"/>
                      <w:lang w:val="en-US"/>
                    </w:rPr>
                  </w:pPr>
                </w:p>
              </w:tc>
            </w:tr>
            <w:tr w:rsidR="005523EA" w14:paraId="515F793C" w14:textId="77777777" w:rsidTr="001307BB">
              <w:trPr>
                <w:trHeight w:val="294"/>
              </w:trPr>
              <w:tc>
                <w:tcPr>
                  <w:tcW w:w="4477" w:type="dxa"/>
                </w:tcPr>
                <w:p w14:paraId="0548DA29" w14:textId="77777777" w:rsidR="005523EA" w:rsidRPr="004A7166" w:rsidRDefault="005523EA" w:rsidP="001307BB">
                  <w:pPr>
                    <w:ind w:left="-23"/>
                    <w:rPr>
                      <w:rFonts w:ascii="Arial" w:hAnsi="Arial" w:cs="Arial"/>
                      <w:b/>
                      <w:color w:val="4F81BD"/>
                      <w:sz w:val="20"/>
                      <w:szCs w:val="20"/>
                      <w:lang w:val="en-US"/>
                    </w:rPr>
                  </w:pPr>
                  <w:r w:rsidRPr="00EA4465">
                    <w:rPr>
                      <w:rFonts w:ascii="Arial" w:hAnsi="Arial" w:cs="Arial"/>
                      <w:i/>
                      <w:color w:val="3B3838" w:themeColor="background2" w:themeShade="40"/>
                      <w:sz w:val="20"/>
                      <w:szCs w:val="20"/>
                      <w:lang w:val="en-US"/>
                    </w:rPr>
                    <w:t>Team Leader / Revenue Assurance Specialist</w:t>
                  </w:r>
                </w:p>
              </w:tc>
              <w:tc>
                <w:tcPr>
                  <w:tcW w:w="2177" w:type="dxa"/>
                  <w:gridSpan w:val="2"/>
                </w:tcPr>
                <w:p w14:paraId="56E60520" w14:textId="3031782B" w:rsidR="005523EA" w:rsidRPr="008C515B" w:rsidRDefault="005523EA" w:rsidP="001307BB">
                  <w:pPr>
                    <w:ind w:left="36"/>
                    <w:rPr>
                      <w:rFonts w:ascii="Arial" w:hAnsi="Arial" w:cs="Arial"/>
                      <w:b/>
                      <w:i/>
                      <w:color w:val="000000"/>
                      <w:sz w:val="20"/>
                      <w:szCs w:val="20"/>
                      <w:lang w:val="en-US"/>
                    </w:rPr>
                  </w:pPr>
                  <w:r w:rsidRPr="00EA4465">
                    <w:rPr>
                      <w:rFonts w:ascii="Arial" w:hAnsi="Arial" w:cs="Arial"/>
                      <w:b/>
                      <w:i/>
                      <w:color w:val="3B3838" w:themeColor="background2" w:themeShade="40"/>
                      <w:sz w:val="20"/>
                      <w:szCs w:val="20"/>
                      <w:lang w:val="en-US"/>
                    </w:rPr>
                    <w:t>01-2012</w:t>
                  </w:r>
                  <w:r w:rsidRPr="00EA4465">
                    <w:rPr>
                      <w:rFonts w:ascii="Arial" w:hAnsi="Arial" w:cs="Arial"/>
                      <w:b/>
                      <w:i/>
                      <w:color w:val="3B3838" w:themeColor="background2" w:themeShade="40"/>
                      <w:sz w:val="20"/>
                      <w:szCs w:val="20"/>
                      <w:lang w:val="en-US"/>
                    </w:rPr>
                    <w:t xml:space="preserve"> to </w:t>
                  </w:r>
                  <w:r w:rsidRPr="00EA4465">
                    <w:rPr>
                      <w:rFonts w:ascii="Arial" w:hAnsi="Arial" w:cs="Arial"/>
                      <w:b/>
                      <w:i/>
                      <w:color w:val="3B3838" w:themeColor="background2" w:themeShade="40"/>
                      <w:sz w:val="20"/>
                      <w:szCs w:val="20"/>
                      <w:lang w:val="en-US"/>
                    </w:rPr>
                    <w:t>10-2012</w:t>
                  </w:r>
                  <w:r w:rsidRPr="00EA4465">
                    <w:rPr>
                      <w:rFonts w:ascii="Arial" w:hAnsi="Arial" w:cs="Arial"/>
                      <w:b/>
                      <w:i/>
                      <w:color w:val="3B3838" w:themeColor="background2" w:themeShade="40"/>
                      <w:sz w:val="20"/>
                      <w:szCs w:val="20"/>
                      <w:lang w:val="en-US"/>
                    </w:rPr>
                    <w:t xml:space="preserve"> </w:t>
                  </w:r>
                </w:p>
              </w:tc>
            </w:tr>
            <w:tr w:rsidR="005523EA" w14:paraId="5A34B943" w14:textId="77777777" w:rsidTr="001307BB">
              <w:tc>
                <w:tcPr>
                  <w:tcW w:w="6654" w:type="dxa"/>
                  <w:gridSpan w:val="3"/>
                </w:tcPr>
                <w:p w14:paraId="56BAE01E" w14:textId="77777777" w:rsidR="005523EA" w:rsidRPr="002253A8" w:rsidRDefault="005523EA" w:rsidP="00B20669">
                  <w:pPr>
                    <w:ind w:left="-23"/>
                    <w:jc w:val="both"/>
                    <w:rPr>
                      <w:rFonts w:ascii="Arial" w:hAnsi="Arial" w:cs="Arial"/>
                      <w:color w:val="000000"/>
                      <w:sz w:val="20"/>
                      <w:szCs w:val="20"/>
                      <w:lang w:val="en-US"/>
                    </w:rPr>
                  </w:pPr>
                  <w:r w:rsidRPr="00305C1F">
                    <w:rPr>
                      <w:rFonts w:ascii="Arial" w:hAnsi="Arial" w:cs="Arial"/>
                      <w:noProof/>
                      <w:color w:val="595959" w:themeColor="text1" w:themeTint="A6"/>
                      <w:sz w:val="20"/>
                      <w:szCs w:val="20"/>
                      <w:lang w:val="en-US"/>
                    </w:rPr>
                    <w:t>Leading and delivering with success two projects phases in Australia Telecom, the project was a great collaborative work between us and the client, resulting in a lot of revenue leakege detection and prevention.</w:t>
                  </w:r>
                </w:p>
              </w:tc>
            </w:tr>
            <w:tr w:rsidR="00B20669" w14:paraId="2F3A0140" w14:textId="77777777" w:rsidTr="001307BB">
              <w:tc>
                <w:tcPr>
                  <w:tcW w:w="6654" w:type="dxa"/>
                  <w:gridSpan w:val="3"/>
                </w:tcPr>
                <w:p w14:paraId="54006BF2" w14:textId="77777777" w:rsidR="00B20669" w:rsidRPr="00016ADB" w:rsidRDefault="00B20669" w:rsidP="00B20669">
                  <w:pPr>
                    <w:ind w:left="-23"/>
                    <w:jc w:val="both"/>
                    <w:rPr>
                      <w:rFonts w:ascii="Arial" w:hAnsi="Arial" w:cs="Arial"/>
                      <w:color w:val="595959" w:themeColor="text1" w:themeTint="A6"/>
                      <w:lang w:val="en-US"/>
                    </w:rPr>
                  </w:pPr>
                </w:p>
              </w:tc>
            </w:tr>
          </w:tbl>
          <w:p w14:paraId="0065B0B7" w14:textId="77777777" w:rsidR="005523EA" w:rsidRPr="002001C9" w:rsidRDefault="005523EA" w:rsidP="001307BB">
            <w:pPr>
              <w:rPr>
                <w:sz w:val="10"/>
                <w:szCs w:val="10"/>
                <w:lang w:val="fr-BE"/>
              </w:rPr>
            </w:pPr>
          </w:p>
        </w:tc>
      </w:tr>
    </w:tbl>
    <w:p w14:paraId="6FCABC39" w14:textId="1230B49B" w:rsidR="00491A65" w:rsidRDefault="00491A65">
      <w:pPr>
        <w:rPr>
          <w:sz w:val="12"/>
          <w:szCs w:val="12"/>
          <w:lang w:val="fr-BE"/>
        </w:rPr>
      </w:pPr>
      <w:r>
        <w:rPr>
          <w:sz w:val="12"/>
          <w:szCs w:val="12"/>
          <w:lang w:val="fr-B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238"/>
      </w:tblGrid>
      <w:tr w:rsidR="005A6B87" w14:paraId="04616895" w14:textId="77777777" w:rsidTr="00DB081A">
        <w:tc>
          <w:tcPr>
            <w:tcW w:w="3256" w:type="dxa"/>
            <w:vMerge w:val="restart"/>
          </w:tcPr>
          <w:p w14:paraId="7FADE5BA" w14:textId="77777777" w:rsidR="005A6B87" w:rsidRDefault="003D3223" w:rsidP="00DB081A">
            <w:pPr>
              <w:jc w:val="center"/>
              <w:rPr>
                <w:sz w:val="44"/>
                <w:szCs w:val="44"/>
              </w:rPr>
            </w:pPr>
            <w:hyperlink r:id="rId9" w:history="1">
              <w:r w:rsidR="005A6B87" w:rsidRPr="00C538FA">
                <w:rPr>
                  <w:rStyle w:val="Hyperlink"/>
                  <w:rFonts w:ascii="Century Gothic" w:hAnsi="Century Gothic"/>
                  <w:b/>
                  <w:szCs w:val="24"/>
                  <w:lang w:val="en-US"/>
                </w:rPr>
                <w:t>www.topic-group.com</w:t>
              </w:r>
            </w:hyperlink>
            <w:r w:rsidR="005A6B87" w:rsidRPr="00FF4EF8">
              <w:rPr>
                <w:rFonts w:ascii="Century Gothic" w:hAnsi="Century Gothic" w:cs="Cambria,Bold"/>
                <w:bCs/>
                <w:noProof/>
                <w:color w:val="00B050"/>
                <w:sz w:val="24"/>
                <w:szCs w:val="24"/>
                <w:lang w:val="en-US"/>
              </w:rPr>
              <w:drawing>
                <wp:anchor distT="0" distB="0" distL="114300" distR="114300" simplePos="0" relativeHeight="251661312" behindDoc="1" locked="0" layoutInCell="1" allowOverlap="1" wp14:anchorId="3D339290" wp14:editId="1F12D215">
                  <wp:simplePos x="0" y="0"/>
                  <wp:positionH relativeFrom="column">
                    <wp:posOffset>-6350</wp:posOffset>
                  </wp:positionH>
                  <wp:positionV relativeFrom="paragraph">
                    <wp:posOffset>50165</wp:posOffset>
                  </wp:positionV>
                  <wp:extent cx="2217600" cy="975600"/>
                  <wp:effectExtent l="0" t="0" r="0" b="0"/>
                  <wp:wrapTight wrapText="bothSides">
                    <wp:wrapPolygon edited="0">
                      <wp:start x="0" y="0"/>
                      <wp:lineTo x="0" y="21094"/>
                      <wp:lineTo x="21340" y="21094"/>
                      <wp:lineTo x="21340" y="0"/>
                      <wp:lineTo x="0" y="0"/>
                    </wp:wrapPolygon>
                  </wp:wrapTight>
                  <wp:docPr id="2" name="Image 1" descr="topic_362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topic_362H.jpg"/>
                          <pic:cNvPicPr>
                            <a:picLocks noChangeAspect="1" noChangeArrowheads="1"/>
                          </pic:cNvPicPr>
                        </pic:nvPicPr>
                        <pic:blipFill>
                          <a:blip r:embed="rId7"/>
                          <a:srcRect/>
                          <a:stretch>
                            <a:fillRect/>
                          </a:stretch>
                        </pic:blipFill>
                        <pic:spPr bwMode="auto">
                          <a:xfrm>
                            <a:off x="0" y="0"/>
                            <a:ext cx="2217600" cy="97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238" w:type="dxa"/>
          </w:tcPr>
          <w:p w14:paraId="4D530130" w14:textId="77777777" w:rsidR="005A6B87" w:rsidRPr="00DC4DBA" w:rsidRDefault="005A6B87" w:rsidP="00DB081A">
            <w:pPr>
              <w:pStyle w:val="Heading1"/>
              <w:shd w:val="clear" w:color="auto" w:fill="auto"/>
              <w:outlineLvl w:val="0"/>
              <w:rPr>
                <w:sz w:val="44"/>
                <w:szCs w:val="44"/>
              </w:rPr>
            </w:pPr>
            <w:r w:rsidRPr="00DC4DBA">
              <w:rPr>
                <w:color w:val="00B050"/>
                <w:sz w:val="44"/>
                <w:szCs w:val="44"/>
                <w:lang w:val="en-GB"/>
              </w:rPr>
              <w:t>Afonso</w:t>
            </w:r>
            <w:r w:rsidRPr="00DC4DBA">
              <w:rPr>
                <w:color w:val="00B050"/>
                <w:sz w:val="44"/>
                <w:szCs w:val="44"/>
                <w:lang w:val="en-GB"/>
              </w:rPr>
              <w:t xml:space="preserve"> </w:t>
            </w:r>
            <w:r w:rsidRPr="00DC4DBA">
              <w:rPr>
                <w:color w:val="00B050"/>
                <w:sz w:val="44"/>
                <w:szCs w:val="44"/>
                <w:lang w:val="en-GB"/>
              </w:rPr>
              <w:t>Henriques</w:t>
            </w:r>
          </w:p>
        </w:tc>
      </w:tr>
      <w:tr w:rsidR="005A6B87" w14:paraId="5941FDCC" w14:textId="77777777" w:rsidTr="00DB081A">
        <w:tc>
          <w:tcPr>
            <w:tcW w:w="3256" w:type="dxa"/>
            <w:vMerge/>
          </w:tcPr>
          <w:p w14:paraId="27F5BCF3" w14:textId="77777777" w:rsidR="005A6B87" w:rsidRDefault="005A6B87" w:rsidP="00DB081A">
            <w:pPr>
              <w:pStyle w:val="Heading1"/>
              <w:shd w:val="clear" w:color="auto" w:fill="auto"/>
              <w:outlineLvl w:val="0"/>
              <w:rPr>
                <w:sz w:val="44"/>
                <w:szCs w:val="44"/>
              </w:rPr>
            </w:pPr>
          </w:p>
        </w:tc>
        <w:tc>
          <w:tcPr>
            <w:tcW w:w="5238" w:type="dxa"/>
          </w:tcPr>
          <w:p w14:paraId="195E7F2F" w14:textId="33FCFA4A" w:rsidR="005A6B87" w:rsidRPr="001A5EAB" w:rsidRDefault="007107C6" w:rsidP="00DB081A">
            <w:pPr>
              <w:shd w:val="clear" w:color="auto" w:fill="FFFFFF" w:themeFill="background1"/>
              <w:jc w:val="center"/>
              <w:rPr>
                <w:rFonts w:cs="Arial"/>
                <w:i/>
                <w:color w:val="22284B"/>
                <w:sz w:val="30"/>
                <w:szCs w:val="30"/>
                <w:lang w:val="en-GB"/>
              </w:rPr>
            </w:pPr>
          </w:p>
        </w:tc>
      </w:tr>
      <w:tr w:rsidR="005A6B87" w:rsidRPr="002B0FC1" w14:paraId="6B45E7CB" w14:textId="77777777" w:rsidTr="00DB081A">
        <w:tc>
          <w:tcPr>
            <w:tcW w:w="3256" w:type="dxa"/>
            <w:vMerge/>
          </w:tcPr>
          <w:p w14:paraId="53B25F23" w14:textId="77777777" w:rsidR="005A6B87" w:rsidRDefault="005A6B87" w:rsidP="00DB081A">
            <w:pPr>
              <w:pStyle w:val="Heading1"/>
              <w:shd w:val="clear" w:color="auto" w:fill="auto"/>
              <w:outlineLvl w:val="0"/>
              <w:rPr>
                <w:sz w:val="44"/>
                <w:szCs w:val="44"/>
              </w:rPr>
            </w:pPr>
          </w:p>
        </w:tc>
        <w:tc>
          <w:tcPr>
            <w:tcW w:w="5238" w:type="dxa"/>
          </w:tcPr>
          <w:p w14:paraId="7CF8AE5C" w14:textId="50648ABE" w:rsidR="005A6B87" w:rsidRPr="005A6B87" w:rsidRDefault="005A6B87" w:rsidP="005A6B87">
            <w:pPr>
              <w:pStyle w:val="Heading2"/>
              <w:spacing w:before="0"/>
              <w:jc w:val="center"/>
              <w:outlineLvl w:val="1"/>
              <w:rPr>
                <w:rFonts w:asciiTheme="minorHAnsi" w:eastAsiaTheme="minorHAnsi" w:hAnsiTheme="minorHAnsi" w:cs="Arial"/>
                <w:noProof/>
                <w:color w:val="000000"/>
                <w:sz w:val="22"/>
                <w:szCs w:val="22"/>
                <w:lang w:val="en-GB"/>
              </w:rPr>
            </w:pPr>
            <w:r w:rsidRPr="00FE0E92">
              <w:rPr>
                <w:rFonts w:asciiTheme="minorHAnsi" w:eastAsiaTheme="minorHAnsi" w:hAnsiTheme="minorHAnsi" w:cs="Arial"/>
                <w:noProof/>
                <w:color w:val="000000"/>
                <w:sz w:val="22"/>
                <w:szCs w:val="22"/>
                <w:lang w:val="en-GB"/>
              </w:rPr>
              <w:t xml:space="preserve">Years of experience: </w:t>
            </w:r>
            <w:r w:rsidRPr="00FE0E92">
              <w:rPr>
                <w:rFonts w:asciiTheme="minorHAnsi" w:eastAsiaTheme="minorHAnsi" w:hAnsiTheme="minorHAnsi" w:cs="Arial"/>
                <w:noProof/>
                <w:color w:val="000000"/>
                <w:sz w:val="22"/>
                <w:szCs w:val="22"/>
                <w:lang w:val="en-GB"/>
              </w:rPr>
              <w:t>11</w:t>
            </w:r>
            <w:r w:rsidRPr="00FE0E92">
              <w:rPr>
                <w:rFonts w:asciiTheme="minorHAnsi" w:eastAsiaTheme="minorHAnsi" w:hAnsiTheme="minorHAnsi" w:cs="Arial"/>
                <w:noProof/>
                <w:color w:val="000000"/>
                <w:sz w:val="22"/>
                <w:szCs w:val="22"/>
                <w:lang w:val="en-GB"/>
              </w:rPr>
              <w:t xml:space="preserve"> years</w:t>
            </w:r>
          </w:p>
        </w:tc>
      </w:tr>
      <w:tr w:rsidR="005A6B87" w:rsidRPr="002B0FC1" w14:paraId="249DE315" w14:textId="77777777" w:rsidTr="00DB081A">
        <w:tc>
          <w:tcPr>
            <w:tcW w:w="3256" w:type="dxa"/>
            <w:vMerge/>
          </w:tcPr>
          <w:p w14:paraId="73DA57FF" w14:textId="77777777" w:rsidR="005A6B87" w:rsidRPr="005A6B87" w:rsidRDefault="005A6B87" w:rsidP="00DB081A">
            <w:pPr>
              <w:pStyle w:val="Heading1"/>
              <w:shd w:val="clear" w:color="auto" w:fill="auto"/>
              <w:outlineLvl w:val="0"/>
              <w:rPr>
                <w:sz w:val="44"/>
                <w:szCs w:val="44"/>
                <w:lang w:val="en-GB"/>
              </w:rPr>
            </w:pPr>
          </w:p>
        </w:tc>
        <w:tc>
          <w:tcPr>
            <w:tcW w:w="5238" w:type="dxa"/>
          </w:tcPr>
          <w:p w14:paraId="1A6EB837" w14:textId="2F4F26AE" w:rsidR="005A6B87" w:rsidRPr="005A6B87" w:rsidRDefault="005A6B87" w:rsidP="005A6B87">
            <w:pPr>
              <w:pStyle w:val="Heading2"/>
              <w:spacing w:before="0"/>
              <w:jc w:val="center"/>
              <w:outlineLvl w:val="1"/>
              <w:rPr>
                <w:rFonts w:asciiTheme="minorHAnsi" w:eastAsiaTheme="minorHAnsi" w:hAnsiTheme="minorHAnsi" w:cs="Arial"/>
                <w:noProof/>
                <w:color w:val="000000"/>
                <w:sz w:val="22"/>
                <w:szCs w:val="22"/>
                <w:lang w:val="en-GB"/>
              </w:rPr>
            </w:pPr>
            <w:r w:rsidRPr="006464EE">
              <w:rPr>
                <w:rFonts w:asciiTheme="minorHAnsi" w:eastAsiaTheme="minorHAnsi" w:hAnsiTheme="minorHAnsi" w:cs="Arial"/>
                <w:noProof/>
                <w:color w:val="000000"/>
                <w:sz w:val="22"/>
                <w:szCs w:val="22"/>
                <w:lang w:val="en-GB"/>
              </w:rPr>
              <w:t>First</w:t>
            </w:r>
            <w:r>
              <w:rPr>
                <w:rFonts w:asciiTheme="minorHAnsi" w:eastAsiaTheme="minorHAnsi" w:hAnsiTheme="minorHAnsi" w:cs="Arial"/>
                <w:noProof/>
                <w:color w:val="000000"/>
                <w:sz w:val="22"/>
                <w:szCs w:val="22"/>
                <w:lang w:val="en-GB"/>
              </w:rPr>
              <w:t xml:space="preserve"> </w:t>
            </w:r>
            <w:r w:rsidRPr="006464EE">
              <w:rPr>
                <w:rFonts w:asciiTheme="minorHAnsi" w:eastAsiaTheme="minorHAnsi" w:hAnsiTheme="minorHAnsi" w:cs="Arial"/>
                <w:noProof/>
                <w:color w:val="000000"/>
                <w:sz w:val="22"/>
                <w:szCs w:val="22"/>
                <w:lang w:val="en-GB"/>
              </w:rPr>
              <w:t xml:space="preserve">project: </w:t>
            </w:r>
            <w:r w:rsidRPr="006464EE">
              <w:rPr>
                <w:rFonts w:asciiTheme="minorHAnsi" w:eastAsiaTheme="minorHAnsi" w:hAnsiTheme="minorHAnsi" w:cs="Arial"/>
                <w:noProof/>
                <w:color w:val="000000"/>
                <w:sz w:val="22"/>
                <w:szCs w:val="22"/>
                <w:lang w:val="en-GB"/>
              </w:rPr>
              <w:t>07-2007</w:t>
            </w:r>
          </w:p>
        </w:tc>
      </w:tr>
      <w:tr w:rsidR="005A6B87" w:rsidRPr="002B0FC1" w14:paraId="4207B83B" w14:textId="77777777" w:rsidTr="00DB081A">
        <w:tc>
          <w:tcPr>
            <w:tcW w:w="3256" w:type="dxa"/>
            <w:vMerge/>
          </w:tcPr>
          <w:p w14:paraId="581D72F2" w14:textId="77777777" w:rsidR="005A6B87" w:rsidRPr="005A6B87" w:rsidRDefault="005A6B87" w:rsidP="00DB081A">
            <w:pPr>
              <w:pStyle w:val="Heading1"/>
              <w:shd w:val="clear" w:color="auto" w:fill="auto"/>
              <w:outlineLvl w:val="0"/>
              <w:rPr>
                <w:sz w:val="44"/>
                <w:szCs w:val="44"/>
                <w:lang w:val="en-GB"/>
              </w:rPr>
            </w:pPr>
          </w:p>
        </w:tc>
        <w:tc>
          <w:tcPr>
            <w:tcW w:w="5238" w:type="dxa"/>
          </w:tcPr>
          <w:p w14:paraId="7CCF9157" w14:textId="4D91CA45" w:rsidR="005A6B87" w:rsidRPr="005A6B87" w:rsidRDefault="005A6B87" w:rsidP="005A6B87">
            <w:pPr>
              <w:pStyle w:val="Heading2"/>
              <w:spacing w:before="0"/>
              <w:jc w:val="center"/>
              <w:outlineLvl w:val="1"/>
              <w:rPr>
                <w:rFonts w:asciiTheme="minorHAnsi" w:eastAsiaTheme="minorHAnsi" w:hAnsiTheme="minorHAnsi" w:cs="Arial"/>
                <w:noProof/>
                <w:color w:val="000000"/>
                <w:sz w:val="22"/>
                <w:szCs w:val="22"/>
                <w:lang w:val="en-GB"/>
              </w:rPr>
            </w:pPr>
            <w:r w:rsidRPr="006464EE">
              <w:rPr>
                <w:rFonts w:asciiTheme="minorHAnsi" w:eastAsiaTheme="minorHAnsi" w:hAnsiTheme="minorHAnsi" w:cs="Arial"/>
                <w:noProof/>
                <w:color w:val="000000"/>
                <w:sz w:val="22"/>
                <w:szCs w:val="22"/>
                <w:lang w:val="en-GB"/>
              </w:rPr>
              <w:t xml:space="preserve">Number of projects: </w:t>
            </w:r>
            <w:r w:rsidRPr="006464EE">
              <w:rPr>
                <w:rFonts w:asciiTheme="minorHAnsi" w:eastAsiaTheme="minorHAnsi" w:hAnsiTheme="minorHAnsi" w:cs="Arial"/>
                <w:noProof/>
                <w:color w:val="000000"/>
                <w:sz w:val="22"/>
                <w:szCs w:val="22"/>
                <w:lang w:val="en-GB"/>
              </w:rPr>
              <w:t>8</w:t>
            </w:r>
            <w:r>
              <w:rPr>
                <w:rFonts w:asciiTheme="minorHAnsi" w:eastAsiaTheme="minorHAnsi" w:hAnsiTheme="minorHAnsi" w:cs="Arial"/>
                <w:noProof/>
                <w:color w:val="000000"/>
                <w:sz w:val="22"/>
                <w:szCs w:val="22"/>
                <w:lang w:val="en-GB"/>
              </w:rPr>
              <w:t xml:space="preserve"> projects</w:t>
            </w:r>
          </w:p>
        </w:tc>
      </w:tr>
    </w:tbl>
    <w:p w14:paraId="167B0053" w14:textId="26371ED7" w:rsidR="00AC7366" w:rsidRDefault="00AC7366" w:rsidP="00B648D7">
      <w:pPr>
        <w:spacing w:after="0"/>
        <w:rPr>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5474"/>
      </w:tblGrid>
      <w:tr w:rsidR="00B063D3" w14:paraId="587E4628" w14:textId="77777777" w:rsidTr="00E151F2">
        <w:tc>
          <w:tcPr>
            <w:tcW w:w="3402" w:type="dxa"/>
            <w:gridSpan w:val="2"/>
          </w:tcPr>
          <w:p w14:paraId="018BDFD6" w14:textId="6E16B7F5" w:rsidR="00B063D3" w:rsidRPr="00DF7101" w:rsidRDefault="00D92F0A" w:rsidP="00DF7101">
            <w:pPr>
              <w:jc w:val="center"/>
              <w:rPr>
                <w:rFonts w:cs="Arial"/>
                <w:b/>
                <w:color w:val="00B050"/>
                <w:sz w:val="40"/>
                <w:szCs w:val="40"/>
                <w:lang w:val="en-US"/>
              </w:rPr>
            </w:pPr>
            <w:r w:rsidRPr="00DF7101">
              <w:rPr>
                <w:rFonts w:cs="Arial"/>
                <w:b/>
                <w:color w:val="00B050"/>
                <w:sz w:val="40"/>
                <w:szCs w:val="40"/>
                <w:lang w:val="en-US"/>
              </w:rPr>
              <w:t>Background Summary</w:t>
            </w:r>
          </w:p>
          <w:p w14:paraId="206DAE84" w14:textId="77777777" w:rsidR="00E3066E" w:rsidRPr="00E3066E" w:rsidRDefault="00E3066E" w:rsidP="00F323F5">
            <w:pPr>
              <w:spacing w:line="360" w:lineRule="auto"/>
              <w:ind w:left="99"/>
              <w:jc w:val="both"/>
              <w:rPr>
                <w:rFonts w:ascii="Arial" w:hAnsi="Arial" w:cs="Arial"/>
                <w:noProof/>
                <w:color w:val="595959" w:themeColor="text1" w:themeTint="A6"/>
                <w:sz w:val="8"/>
                <w:szCs w:val="8"/>
                <w:lang w:val="en-US"/>
              </w:rPr>
            </w:pP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Qlikview dashboards full implementation lifecycle.</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Senior in all phases of applications development process including architecture, design, development, test definition, integration and support.</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Experienced in design, implementation, integration, deployment, maintenance and tuning of databases/datawarehouses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4+ years of experience in Team Leading and / or Project Management using RUP methodologies.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Combines expert technical/engineering qualifications with outstanding performance in team building, team leadership and project management.</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Highly skilled at using prior knowledge and experience to quickly grasp and use new client specific software tools and environments, procedures and methods.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Experienced in large scale data applications (data warehouse and big data) and reporting tools (Business Objects and others).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Strong knowledge of Oracle RDBMS, SQL, PL/SQL, UNIX systems (Solaris, HP UX and Linux), scripting languages.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Experienced in working in multi-cultural environments.</w:t>
            </w:r>
          </w:p>
          <w:p w14:paraId="2E3B3AA1" w14:textId="77777777" w:rsidR="00317037" w:rsidRPr="00F323F5" w:rsidRDefault="00317037" w:rsidP="00F323F5">
            <w:pPr>
              <w:spacing w:line="360" w:lineRule="auto"/>
              <w:ind w:left="99"/>
              <w:jc w:val="both"/>
              <w:rPr>
                <w:rFonts w:ascii="Arial" w:hAnsi="Arial" w:cs="Arial"/>
                <w:sz w:val="20"/>
                <w:szCs w:val="20"/>
                <w:lang w:val="en-GB"/>
              </w:rPr>
            </w:pPr>
            <w:r w:rsidRPr="00F323F5">
              <w:rPr>
                <w:rFonts w:ascii="Arial" w:hAnsi="Arial" w:cs="Arial"/>
                <w:noProof/>
                <w:color w:val="595959" w:themeColor="text1" w:themeTint="A6"/>
                <w:sz w:val="20"/>
                <w:szCs w:val="20"/>
                <w:lang w:val="en-US"/>
              </w:rPr>
              <w:t>Good communication and soft skills.</w:t>
            </w:r>
          </w:p>
          <w:p w14:paraId="1FF6C207" w14:textId="0762EF62" w:rsidR="009E3F79" w:rsidRPr="009E3F79" w:rsidRDefault="009E3F79" w:rsidP="000F14AB">
            <w:pPr>
              <w:spacing w:line="276" w:lineRule="auto"/>
              <w:ind w:left="99"/>
              <w:rPr>
                <w:rFonts w:ascii="Arial" w:hAnsi="Arial" w:cs="Arial"/>
                <w:sz w:val="20"/>
                <w:szCs w:val="20"/>
                <w:lang w:val="en-GB"/>
              </w:rPr>
            </w:pPr>
          </w:p>
        </w:tc>
      </w:tr>
      <w:tr w:rsidR="00A2099F" w:rsidRPr="00691D7E" w14:paraId="5262069F" w14:textId="77777777" w:rsidTr="00E151F2">
        <w:tc>
          <w:tcPr>
            <w:tcW w:w="3402" w:type="dxa"/>
          </w:tcPr>
          <w:p w14:paraId="25177CD9" w14:textId="63176AB7" w:rsidR="00A2099F" w:rsidRPr="00DF7101" w:rsidRDefault="006F3DE8" w:rsidP="00DF7101">
            <w:pPr>
              <w:jc w:val="center"/>
              <w:rPr>
                <w:rFonts w:cs="Arial"/>
                <w:b/>
                <w:color w:val="00B050"/>
                <w:sz w:val="40"/>
                <w:szCs w:val="40"/>
                <w:lang w:val="en-US"/>
              </w:rPr>
            </w:pPr>
            <w:r>
              <w:rPr>
                <w:rFonts w:cs="Arial"/>
                <w:b/>
                <w:color w:val="00B050"/>
                <w:sz w:val="40"/>
                <w:szCs w:val="40"/>
                <w:lang w:val="en-US"/>
              </w:rPr>
              <w:t>Mis</w:t>
            </w:r>
            <w:r w:rsidR="00B74D34">
              <w:rPr>
                <w:rFonts w:cs="Arial"/>
                <w:b/>
                <w:color w:val="00B050"/>
                <w:sz w:val="40"/>
                <w:szCs w:val="40"/>
                <w:lang w:val="en-US"/>
              </w:rPr>
              <w:t>cellaneous</w:t>
            </w:r>
          </w:p>
          <w:tbl>
            <w:tblPr>
              <w:tblStyle w:val="TableGrid"/>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581F" w14:paraId="6B691391" w14:textId="77777777" w:rsidTr="006F754D">
              <w:tc>
                <w:tcPr>
                  <w:tcW w:w="3176" w:type="dxa"/>
                </w:tcPr>
                <w:p w14:paraId="458A72F6" w14:textId="33CA3B42" w:rsidR="0002581F" w:rsidRPr="0002581F" w:rsidRDefault="0002581F" w:rsidP="0002581F">
                  <w:pPr>
                    <w:spacing w:after="160" w:line="259" w:lineRule="auto"/>
                    <w:rPr>
                      <w:rFonts w:ascii="Arial" w:eastAsia="SimSun" w:hAnsi="Arial" w:cs="Arial"/>
                      <w:noProof/>
                      <w:color w:val="3F3A38"/>
                      <w:spacing w:val="-6"/>
                      <w:kern w:val="1"/>
                      <w:sz w:val="20"/>
                      <w:szCs w:val="20"/>
                      <w:lang w:val="en-GB" w:eastAsia="hi-IN" w:bidi="hi-IN"/>
                    </w:rPr>
                  </w:pPr>
                  <w:r>
                    <w:rPr>
                      <w:rFonts w:ascii="Arial" w:hAnsi="Arial" w:cs="Arial"/>
                      <w:b/>
                      <w:color w:val="595959" w:themeColor="text1" w:themeTint="A6"/>
                      <w:lang w:val="en-US"/>
                    </w:rPr>
                    <w:t xml:space="preserve">Birthdate: </w:t>
                  </w:r>
                  <w:r w:rsidRPr="00801538">
                    <w:rPr>
                      <w:rFonts w:ascii="Arial" w:eastAsia="SimSun" w:hAnsi="Arial" w:cs="Arial"/>
                      <w:noProof/>
                      <w:color w:val="3F3A38"/>
                      <w:spacing w:val="-6"/>
                      <w:kern w:val="1"/>
                      <w:sz w:val="20"/>
                      <w:szCs w:val="20"/>
                      <w:lang w:val="en-GB" w:eastAsia="hi-IN" w:bidi="hi-IN"/>
                    </w:rPr>
                    <w:t>01-01-1985</w:t>
                  </w:r>
                </w:p>
              </w:tc>
            </w:tr>
            <w:tr w:rsidR="0002581F" w14:paraId="325F7863" w14:textId="77777777" w:rsidTr="006F754D">
              <w:tc>
                <w:tcPr>
                  <w:tcW w:w="3176" w:type="dxa"/>
                </w:tcPr>
                <w:p w14:paraId="37B054E0" w14:textId="77777777" w:rsidR="0030593B" w:rsidRDefault="0002581F" w:rsidP="0002581F">
                  <w:pPr>
                    <w:pStyle w:val="ListParagraph"/>
                    <w:ind w:left="0"/>
                    <w:rPr>
                      <w:rFonts w:ascii="Arial" w:hAnsi="Arial" w:cs="Arial"/>
                      <w:b/>
                      <w:color w:val="595959" w:themeColor="text1" w:themeTint="A6"/>
                      <w:lang w:val="en-US"/>
                    </w:rPr>
                  </w:pPr>
                  <w:r>
                    <w:rPr>
                      <w:rFonts w:ascii="Arial" w:hAnsi="Arial" w:cs="Arial"/>
                      <w:b/>
                      <w:color w:val="595959" w:themeColor="text1" w:themeTint="A6"/>
                      <w:lang w:val="en-US"/>
                    </w:rPr>
                    <w:t>Hobbies:</w:t>
                  </w:r>
                </w:p>
                <w:p w14:paraId="079D0381" w14:textId="67C688BC" w:rsidR="0002581F" w:rsidRPr="000C0005" w:rsidRDefault="0002581F" w:rsidP="0002581F">
                  <w:pPr>
                    <w:pStyle w:val="ListParagraph"/>
                    <w:ind w:left="0"/>
                    <w:rPr>
                      <w:rFonts w:ascii="Arial" w:eastAsia="SimSun" w:hAnsi="Arial" w:cs="Arial"/>
                      <w:color w:val="3F3A38"/>
                      <w:spacing w:val="-6"/>
                      <w:kern w:val="1"/>
                      <w:sz w:val="20"/>
                      <w:szCs w:val="20"/>
                      <w:lang w:val="en-GB" w:eastAsia="hi-IN" w:bidi="hi-IN"/>
                    </w:rPr>
                  </w:pPr>
                  <w:r w:rsidRPr="000C0005">
                    <w:rPr>
                      <w:rFonts w:ascii="Arial" w:eastAsia="SimSun" w:hAnsi="Arial" w:cs="Arial"/>
                      <w:color w:val="3F3A38"/>
                      <w:spacing w:val="-6"/>
                      <w:kern w:val="1"/>
                      <w:sz w:val="20"/>
                      <w:szCs w:val="20"/>
                      <w:lang w:val="en-GB" w:eastAsia="hi-IN" w:bidi="hi-IN"/>
                    </w:rPr>
                    <w:t>BTT, sailing, learn new topics, travel.</w:t>
                  </w:r>
                  <w:r w:rsidR="006F754D">
                    <w:rPr>
                      <w:rFonts w:ascii="Arial" w:eastAsia="SimSun" w:hAnsi="Arial" w:cs="Arial"/>
                      <w:color w:val="3F3A38"/>
                      <w:spacing w:val="-6"/>
                      <w:kern w:val="1"/>
                      <w:sz w:val="20"/>
                      <w:szCs w:val="20"/>
                      <w:lang w:val="en-GB" w:eastAsia="hi-IN" w:bidi="hi-IN"/>
                    </w:rPr>
                    <w:t>;</w:t>
                  </w:r>
                </w:p>
              </w:tc>
            </w:tr>
            <w:tr w:rsidR="00763844" w14:paraId="16A22A43" w14:textId="77777777" w:rsidTr="006F754D">
              <w:tc>
                <w:tcPr>
                  <w:tcW w:w="3176" w:type="dxa"/>
                </w:tcPr>
                <w:p w14:paraId="1E8C0AC1" w14:textId="77777777" w:rsidR="001B42F1" w:rsidRDefault="001B42F1" w:rsidP="0002581F">
                  <w:pPr>
                    <w:pStyle w:val="ListParagraph"/>
                    <w:ind w:left="0"/>
                    <w:rPr>
                      <w:rFonts w:ascii="Arial" w:hAnsi="Arial" w:cs="Arial"/>
                      <w:b/>
                      <w:color w:val="595959" w:themeColor="text1" w:themeTint="A6"/>
                      <w:sz w:val="20"/>
                      <w:szCs w:val="20"/>
                      <w:lang w:val="en-US"/>
                    </w:rPr>
                  </w:pPr>
                </w:p>
                <w:p w14:paraId="5467367D" w14:textId="1C8E6A2D" w:rsidR="001B42F1" w:rsidRPr="001B42F1" w:rsidRDefault="001B42F1" w:rsidP="0002581F">
                  <w:pPr>
                    <w:pStyle w:val="ListParagraph"/>
                    <w:ind w:left="0"/>
                    <w:rPr>
                      <w:rFonts w:ascii="Arial" w:hAnsi="Arial" w:cs="Arial"/>
                      <w:b/>
                      <w:color w:val="595959" w:themeColor="text1" w:themeTint="A6"/>
                      <w:sz w:val="20"/>
                      <w:szCs w:val="20"/>
                      <w:lang w:val="en-US"/>
                    </w:rPr>
                  </w:pPr>
                </w:p>
              </w:tc>
            </w:tr>
            <w:tr w:rsidR="0002581F" w14:paraId="204BA0D0" w14:textId="77777777" w:rsidTr="006F754D">
              <w:tc>
                <w:tcPr>
                  <w:tcW w:w="3176" w:type="dxa"/>
                </w:tcPr>
                <w:p w14:paraId="139A44BC" w14:textId="1A17C9A7" w:rsidR="0002581F" w:rsidRDefault="0002581F" w:rsidP="00B74D34">
                  <w:pPr>
                    <w:rPr>
                      <w:rFonts w:ascii="Arial" w:hAnsi="Arial" w:cs="Arial"/>
                      <w:b/>
                      <w:color w:val="595959" w:themeColor="text1" w:themeTint="A6"/>
                      <w:lang w:val="en-US"/>
                    </w:rPr>
                  </w:pPr>
                  <w:r>
                    <w:rPr>
                      <w:rFonts w:ascii="Arial" w:hAnsi="Arial" w:cs="Arial"/>
                      <w:b/>
                      <w:color w:val="595959" w:themeColor="text1" w:themeTint="A6"/>
                      <w:sz w:val="20"/>
                      <w:szCs w:val="20"/>
                      <w:lang w:val="en-US"/>
                    </w:rPr>
                    <w:t>Professional references on request.</w:t>
                  </w:r>
                </w:p>
              </w:tc>
            </w:tr>
          </w:tbl>
          <w:p w14:paraId="7F564E89" w14:textId="48083E64" w:rsidR="005941FA" w:rsidRDefault="005941FA" w:rsidP="000C0005">
            <w:pPr>
              <w:spacing w:after="160" w:line="259" w:lineRule="auto"/>
              <w:rPr>
                <w:sz w:val="12"/>
                <w:szCs w:val="12"/>
                <w:lang w:val="en-US"/>
              </w:rPr>
            </w:pPr>
          </w:p>
        </w:tc>
        <w:tc>
          <w:tcPr>
            <w:tcW w:w="4247" w:type="dxa"/>
          </w:tcPr>
          <w:p w14:paraId="51DE8ED7" w14:textId="77777777" w:rsidR="00A2099F" w:rsidRPr="00DF7101" w:rsidRDefault="005941FA" w:rsidP="00DF7101">
            <w:pPr>
              <w:jc w:val="center"/>
              <w:rPr>
                <w:rFonts w:cs="Arial"/>
                <w:b/>
                <w:color w:val="00B050"/>
                <w:sz w:val="40"/>
                <w:szCs w:val="40"/>
                <w:lang w:val="en-US"/>
              </w:rPr>
            </w:pPr>
            <w:r w:rsidRPr="00DF7101">
              <w:rPr>
                <w:rFonts w:cs="Arial"/>
                <w:b/>
                <w:color w:val="00B050"/>
                <w:sz w:val="40"/>
                <w:szCs w:val="40"/>
                <w:lang w:val="en-US"/>
              </w:rPr>
              <w:t>Certifications</w:t>
            </w:r>
          </w:p>
          <w:tbl>
            <w:tblPr>
              <w:tblStyle w:val="TableGrid"/>
              <w:tblW w:w="4719" w:type="dxa"/>
              <w:tblBorders>
                <w:top w:val="none" w:sz="0" w:space="0" w:color="auto"/>
                <w:left w:val="none" w:sz="0" w:space="0" w:color="auto"/>
                <w:bottom w:val="none" w:sz="0" w:space="0" w:color="auto"/>
                <w:right w:val="none" w:sz="0" w:space="0" w:color="auto"/>
                <w:insideH w:val="single" w:sz="2" w:space="0" w:color="D9D9D9" w:themeColor="background1" w:themeShade="D9"/>
                <w:insideV w:val="none" w:sz="0" w:space="0" w:color="auto"/>
              </w:tblBorders>
              <w:tblLook w:val="04A0" w:firstRow="1" w:lastRow="0" w:firstColumn="1" w:lastColumn="0" w:noHBand="0" w:noVBand="1"/>
            </w:tblPr>
            <w:tblGrid>
              <w:gridCol w:w="2683"/>
              <w:gridCol w:w="2575"/>
            </w:tblGrid>
            <w:tr w:rsidR="005941FA" w:rsidRPr="00691D7E" w14:paraId="2069FC91" w14:textId="77777777" w:rsidTr="00DB081A">
              <w:trPr>
                <w:trHeight w:val="237"/>
              </w:trPr>
              <w:tc>
                <w:tcPr>
                  <w:tcW w:w="3585" w:type="dxa"/>
                </w:tcPr>
                <w:p w14:paraId="2713D87D" w14:textId="77777777" w:rsidR="005941FA" w:rsidRPr="005D597B" w:rsidRDefault="005941FA" w:rsidP="005941FA">
                  <w:pPr>
                    <w:pStyle w:val="NoSpacing"/>
                    <w:rPr>
                      <w:rFonts w:ascii="Arial" w:eastAsiaTheme="minorHAnsi" w:hAnsi="Arial" w:cs="Arial"/>
                      <w:noProof/>
                      <w:color w:val="595959" w:themeColor="text1" w:themeTint="A6"/>
                      <w:lang w:val="en-US" w:eastAsia="en-US"/>
                    </w:rPr>
                  </w:pPr>
                  <w:r w:rsidRPr="005D597B">
                    <w:rPr>
                      <w:rFonts w:ascii="Arial" w:eastAsiaTheme="minorHAnsi" w:hAnsi="Arial" w:cs="Arial"/>
                      <w:noProof/>
                      <w:color w:val="595959" w:themeColor="text1" w:themeTint="A6"/>
                      <w:lang w:val="en-US" w:eastAsia="en-US"/>
                    </w:rPr>
                    <w:t>GDPR Foundation</w:t>
                  </w:r>
                </w:p>
              </w:tc>
              <w:tc>
                <w:tcPr>
                  <w:tcW w:w="1134" w:type="dxa"/>
                </w:tcPr>
                <w:p w14:paraId="3F64FDD0" w14:textId="77777777" w:rsidR="005941FA" w:rsidRPr="00434373" w:rsidRDefault="005941FA" w:rsidP="005941FA">
                  <w:pPr>
                    <w:pStyle w:val="NoSpacing"/>
                    <w:jc w:val="right"/>
                    <w:rPr>
                      <w:rFonts w:ascii="Arial" w:eastAsiaTheme="minorHAnsi" w:hAnsi="Arial" w:cs="Arial"/>
                      <w:noProof/>
                      <w:color w:val="595959" w:themeColor="text1" w:themeTint="A6"/>
                      <w:sz w:val="20"/>
                      <w:szCs w:val="20"/>
                      <w:lang w:val="en-US" w:eastAsia="en-US"/>
                    </w:rPr>
                  </w:pPr>
                  <w:r w:rsidRPr="00434373">
                    <w:rPr>
                      <w:rFonts w:ascii="Arial" w:eastAsiaTheme="minorHAnsi" w:hAnsi="Arial" w:cs="Arial"/>
                      <w:noProof/>
                      <w:color w:val="595959" w:themeColor="text1" w:themeTint="A6"/>
                      <w:sz w:val="20"/>
                      <w:szCs w:val="20"/>
                      <w:lang w:val="en-US" w:eastAsia="en-US"/>
                    </w:rPr>
                    <w:t>03-2018</w:t>
                  </w:r>
                </w:p>
              </w:tc>
            </w:tr>
            <w:tr w:rsidR="005941FA" w:rsidRPr="00691D7E" w14:paraId="2069FC91" w14:textId="77777777" w:rsidTr="00DB081A">
              <w:trPr>
                <w:trHeight w:val="237"/>
              </w:trPr>
              <w:tc>
                <w:tcPr>
                  <w:tcW w:w="3585" w:type="dxa"/>
                </w:tcPr>
                <w:p w14:paraId="2713D87D" w14:textId="77777777" w:rsidR="005941FA" w:rsidRPr="005D597B" w:rsidRDefault="005941FA" w:rsidP="005941FA">
                  <w:pPr>
                    <w:pStyle w:val="NoSpacing"/>
                    <w:rPr>
                      <w:rFonts w:ascii="Arial" w:eastAsiaTheme="minorHAnsi" w:hAnsi="Arial" w:cs="Arial"/>
                      <w:noProof/>
                      <w:color w:val="595959" w:themeColor="text1" w:themeTint="A6"/>
                      <w:lang w:val="en-US" w:eastAsia="en-US"/>
                    </w:rPr>
                  </w:pPr>
                  <w:r w:rsidRPr="005D597B">
                    <w:rPr>
                      <w:rFonts w:ascii="Arial" w:eastAsiaTheme="minorHAnsi" w:hAnsi="Arial" w:cs="Arial"/>
                      <w:noProof/>
                      <w:color w:val="595959" w:themeColor="text1" w:themeTint="A6"/>
                      <w:lang w:val="en-US" w:eastAsia="en-US"/>
                    </w:rPr>
                    <w:t>Executive IT Management</w:t>
                  </w:r>
                </w:p>
              </w:tc>
              <w:tc>
                <w:tcPr>
                  <w:tcW w:w="1134" w:type="dxa"/>
                </w:tcPr>
                <w:p w14:paraId="3F64FDD0" w14:textId="77777777" w:rsidR="005941FA" w:rsidRPr="00434373" w:rsidRDefault="005941FA" w:rsidP="005941FA">
                  <w:pPr>
                    <w:pStyle w:val="NoSpacing"/>
                    <w:jc w:val="right"/>
                    <w:rPr>
                      <w:rFonts w:ascii="Arial" w:eastAsiaTheme="minorHAnsi" w:hAnsi="Arial" w:cs="Arial"/>
                      <w:noProof/>
                      <w:color w:val="595959" w:themeColor="text1" w:themeTint="A6"/>
                      <w:sz w:val="20"/>
                      <w:szCs w:val="20"/>
                      <w:lang w:val="en-US" w:eastAsia="en-US"/>
                    </w:rPr>
                  </w:pPr>
                  <w:r w:rsidRPr="00434373">
                    <w:rPr>
                      <w:rFonts w:ascii="Arial" w:eastAsiaTheme="minorHAnsi" w:hAnsi="Arial" w:cs="Arial"/>
                      <w:noProof/>
                      <w:color w:val="595959" w:themeColor="text1" w:themeTint="A6"/>
                      <w:sz w:val="20"/>
                      <w:szCs w:val="20"/>
                      <w:lang w:val="en-US" w:eastAsia="en-US"/>
                    </w:rPr>
                    <w:t>01-2018</w:t>
                  </w:r>
                </w:p>
              </w:tc>
            </w:tr>
            <w:tr w:rsidR="005941FA" w:rsidRPr="00691D7E" w14:paraId="2069FC91" w14:textId="77777777" w:rsidTr="00DB081A">
              <w:trPr>
                <w:trHeight w:val="237"/>
              </w:trPr>
              <w:tc>
                <w:tcPr>
                  <w:tcW w:w="3585" w:type="dxa"/>
                </w:tcPr>
                <w:p w14:paraId="2713D87D" w14:textId="77777777" w:rsidR="005941FA" w:rsidRPr="005D597B" w:rsidRDefault="005941FA" w:rsidP="005941FA">
                  <w:pPr>
                    <w:pStyle w:val="NoSpacing"/>
                    <w:rPr>
                      <w:rFonts w:ascii="Arial" w:eastAsiaTheme="minorHAnsi" w:hAnsi="Arial" w:cs="Arial"/>
                      <w:noProof/>
                      <w:color w:val="595959" w:themeColor="text1" w:themeTint="A6"/>
                      <w:lang w:val="en-US" w:eastAsia="en-US"/>
                    </w:rPr>
                  </w:pPr>
                  <w:r w:rsidRPr="005D597B">
                    <w:rPr>
                      <w:rFonts w:ascii="Arial" w:eastAsiaTheme="minorHAnsi" w:hAnsi="Arial" w:cs="Arial"/>
                      <w:noProof/>
                      <w:color w:val="595959" w:themeColor="text1" w:themeTint="A6"/>
                      <w:lang w:val="en-US" w:eastAsia="en-US"/>
                    </w:rPr>
                    <w:t>ITIL v3 Foundations</w:t>
                  </w:r>
                </w:p>
              </w:tc>
              <w:tc>
                <w:tcPr>
                  <w:tcW w:w="1134" w:type="dxa"/>
                </w:tcPr>
                <w:p w14:paraId="3F64FDD0" w14:textId="77777777" w:rsidR="005941FA" w:rsidRPr="00434373" w:rsidRDefault="005941FA" w:rsidP="005941FA">
                  <w:pPr>
                    <w:pStyle w:val="NoSpacing"/>
                    <w:jc w:val="right"/>
                    <w:rPr>
                      <w:rFonts w:ascii="Arial" w:eastAsiaTheme="minorHAnsi" w:hAnsi="Arial" w:cs="Arial"/>
                      <w:noProof/>
                      <w:color w:val="595959" w:themeColor="text1" w:themeTint="A6"/>
                      <w:sz w:val="20"/>
                      <w:szCs w:val="20"/>
                      <w:lang w:val="en-US" w:eastAsia="en-US"/>
                    </w:rPr>
                  </w:pPr>
                  <w:r w:rsidRPr="00434373">
                    <w:rPr>
                      <w:rFonts w:ascii="Arial" w:eastAsiaTheme="minorHAnsi" w:hAnsi="Arial" w:cs="Arial"/>
                      <w:noProof/>
                      <w:color w:val="595959" w:themeColor="text1" w:themeTint="A6"/>
                      <w:sz w:val="20"/>
                      <w:szCs w:val="20"/>
                      <w:lang w:val="en-US" w:eastAsia="en-US"/>
                    </w:rPr>
                    <w:t>01-2016</w:t>
                  </w:r>
                </w:p>
              </w:tc>
            </w:tr>
            <w:tr w:rsidR="005941FA" w:rsidRPr="00691D7E" w14:paraId="2069FC91" w14:textId="77777777" w:rsidTr="00DB081A">
              <w:trPr>
                <w:trHeight w:val="237"/>
              </w:trPr>
              <w:tc>
                <w:tcPr>
                  <w:tcW w:w="3585" w:type="dxa"/>
                </w:tcPr>
                <w:p w14:paraId="2713D87D" w14:textId="77777777" w:rsidR="005941FA" w:rsidRPr="005D597B" w:rsidRDefault="005941FA" w:rsidP="005941FA">
                  <w:pPr>
                    <w:pStyle w:val="NoSpacing"/>
                    <w:rPr>
                      <w:rFonts w:ascii="Arial" w:eastAsiaTheme="minorHAnsi" w:hAnsi="Arial" w:cs="Arial"/>
                      <w:noProof/>
                      <w:color w:val="595959" w:themeColor="text1" w:themeTint="A6"/>
                      <w:lang w:val="en-US" w:eastAsia="en-US"/>
                    </w:rPr>
                  </w:pPr>
                  <w:r w:rsidRPr="005D597B">
                    <w:rPr>
                      <w:rFonts w:ascii="Arial" w:eastAsiaTheme="minorHAnsi" w:hAnsi="Arial" w:cs="Arial"/>
                      <w:noProof/>
                      <w:color w:val="595959" w:themeColor="text1" w:themeTint="A6"/>
                      <w:lang w:val="en-US" w:eastAsia="en-US"/>
                    </w:rPr>
                    <w:t>Prince2 Foundations</w:t>
                  </w:r>
                </w:p>
              </w:tc>
              <w:tc>
                <w:tcPr>
                  <w:tcW w:w="1134" w:type="dxa"/>
                </w:tcPr>
                <w:p w14:paraId="3F64FDD0" w14:textId="77777777" w:rsidR="005941FA" w:rsidRPr="00434373" w:rsidRDefault="005941FA" w:rsidP="005941FA">
                  <w:pPr>
                    <w:pStyle w:val="NoSpacing"/>
                    <w:jc w:val="right"/>
                    <w:rPr>
                      <w:rFonts w:ascii="Arial" w:eastAsiaTheme="minorHAnsi" w:hAnsi="Arial" w:cs="Arial"/>
                      <w:noProof/>
                      <w:color w:val="595959" w:themeColor="text1" w:themeTint="A6"/>
                      <w:sz w:val="20"/>
                      <w:szCs w:val="20"/>
                      <w:lang w:val="en-US" w:eastAsia="en-US"/>
                    </w:rPr>
                  </w:pPr>
                  <w:r w:rsidRPr="00434373">
                    <w:rPr>
                      <w:rFonts w:ascii="Arial" w:eastAsiaTheme="minorHAnsi" w:hAnsi="Arial" w:cs="Arial"/>
                      <w:noProof/>
                      <w:color w:val="595959" w:themeColor="text1" w:themeTint="A6"/>
                      <w:sz w:val="20"/>
                      <w:szCs w:val="20"/>
                      <w:lang w:val="en-US" w:eastAsia="en-US"/>
                    </w:rPr>
                    <w:t>01-2016</w:t>
                  </w:r>
                </w:p>
              </w:tc>
            </w:tr>
            <w:tr w:rsidR="005941FA" w:rsidRPr="00691D7E" w14:paraId="2069FC91" w14:textId="77777777" w:rsidTr="00DB081A">
              <w:trPr>
                <w:trHeight w:val="237"/>
              </w:trPr>
              <w:tc>
                <w:tcPr>
                  <w:tcW w:w="3585" w:type="dxa"/>
                </w:tcPr>
                <w:p w14:paraId="2713D87D" w14:textId="77777777" w:rsidR="005941FA" w:rsidRPr="005D597B" w:rsidRDefault="005941FA" w:rsidP="005941FA">
                  <w:pPr>
                    <w:pStyle w:val="NoSpacing"/>
                    <w:rPr>
                      <w:rFonts w:ascii="Arial" w:eastAsiaTheme="minorHAnsi" w:hAnsi="Arial" w:cs="Arial"/>
                      <w:noProof/>
                      <w:color w:val="595959" w:themeColor="text1" w:themeTint="A6"/>
                      <w:lang w:val="en-US" w:eastAsia="en-US"/>
                    </w:rPr>
                  </w:pPr>
                  <w:r w:rsidRPr="005D597B">
                    <w:rPr>
                      <w:rFonts w:ascii="Arial" w:eastAsiaTheme="minorHAnsi" w:hAnsi="Arial" w:cs="Arial"/>
                      <w:noProof/>
                      <w:color w:val="595959" w:themeColor="text1" w:themeTint="A6"/>
                      <w:lang w:val="en-US" w:eastAsia="en-US"/>
                    </w:rPr>
                    <w:t>Cobit 5 Foundations</w:t>
                  </w:r>
                </w:p>
              </w:tc>
              <w:tc>
                <w:tcPr>
                  <w:tcW w:w="1134" w:type="dxa"/>
                </w:tcPr>
                <w:p w14:paraId="3F64FDD0" w14:textId="77777777" w:rsidR="005941FA" w:rsidRPr="00434373" w:rsidRDefault="005941FA" w:rsidP="005941FA">
                  <w:pPr>
                    <w:pStyle w:val="NoSpacing"/>
                    <w:jc w:val="right"/>
                    <w:rPr>
                      <w:rFonts w:ascii="Arial" w:eastAsiaTheme="minorHAnsi" w:hAnsi="Arial" w:cs="Arial"/>
                      <w:noProof/>
                      <w:color w:val="595959" w:themeColor="text1" w:themeTint="A6"/>
                      <w:sz w:val="20"/>
                      <w:szCs w:val="20"/>
                      <w:lang w:val="en-US" w:eastAsia="en-US"/>
                    </w:rPr>
                  </w:pPr>
                  <w:r w:rsidRPr="00434373">
                    <w:rPr>
                      <w:rFonts w:ascii="Arial" w:eastAsiaTheme="minorHAnsi" w:hAnsi="Arial" w:cs="Arial"/>
                      <w:noProof/>
                      <w:color w:val="595959" w:themeColor="text1" w:themeTint="A6"/>
                      <w:sz w:val="20"/>
                      <w:szCs w:val="20"/>
                      <w:lang w:val="en-US" w:eastAsia="en-US"/>
                    </w:rPr>
                    <w:t>07-2014</w:t>
                  </w:r>
                </w:p>
              </w:tc>
            </w:tr>
          </w:tbl>
          <w:p w14:paraId="2D0FCE17" w14:textId="37EE73D5" w:rsidR="005941FA" w:rsidRDefault="005941FA" w:rsidP="00B648D7">
            <w:pPr>
              <w:rPr>
                <w:sz w:val="12"/>
                <w:szCs w:val="12"/>
                <w:lang w:val="en-US"/>
              </w:rPr>
            </w:pPr>
          </w:p>
        </w:tc>
      </w:tr>
    </w:tbl>
    <w:p w14:paraId="7B182C9E" w14:textId="77777777" w:rsidR="00A2099F" w:rsidRPr="00FB4B28" w:rsidRDefault="00A2099F" w:rsidP="00B648D7">
      <w:pPr>
        <w:spacing w:after="0"/>
        <w:rPr>
          <w:sz w:val="12"/>
          <w:szCs w:val="12"/>
          <w:lang w:val="en-US"/>
        </w:rPr>
      </w:pPr>
    </w:p>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Advanced Data Visualization unit</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Senior BI/Qlikview developer</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European Commission</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DG BUDG</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BloomIT</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05-2017</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 xml:space="preserve"> </w:t>
            </w:r>
            <w:r w:rsidR="00C42D1F">
              <w:rPr>
                <w:rFonts w:ascii="Arial" w:hAnsi="Arial" w:cs="Arial"/>
                <w:noProof/>
                <w:color w:val="595959" w:themeColor="text1" w:themeTint="A6"/>
                <w:sz w:val="20"/>
                <w:lang w:val="en-GB"/>
              </w:rPr>
              <w:t>Now</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15</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8</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Delivery of Budget Monitoring, dashboard used by 52 agencies, 150 users to monitor the live cycle of budget workflow.</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Implementation of cross-department project to build the EC Budget Interactive map, collaborating with DG COMM, DIGIT and DG BUDG.</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DG BUDG recently created dashboarding team, has the mission to study, build and maintain dashboard tools to support the budget, planning and supervision of European Commission.</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The dashboard created aim global public, from desk officers and other DGs.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Developer and analyst on Qlikview projects like Budget monitoring, Budget and money flows;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Analyse, design, improve and maintain Qlikview dashboards;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Improve communication between IT and Business for a better alignment;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Improve automation of existent process to support business report's needs;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Present technical solutions;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Quality control and evaluation of the deliverables;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 using Confluence and JIRA.</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Team leader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Project Manager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Qlik GeoAnalytics</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JIRA</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Confluence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11g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XI 3.1</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Desktop Intelligence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Qlikview</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Central Data Management</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Senior BI/Qlikview developer</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NPB Bank</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CDM</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Cevad Consulting</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09-2016</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04-2017</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8</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10</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Implementation of Credit automation process, using Qlik we improved a process that every month was taking 5 FTE to 20 minutes.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Implementation of Claims Monitor dashboard.</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Analyse, design, improve and maintain Qlikview dashboards;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Gather business requirements for new ETL processes, business reports and/or Qlikview dashboards;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Responsible for all reports connected with Cash, Credit, Fatca and Cards sub-domains;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Improve automation of existent processes with Qlikview;</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Present technical solutions;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Quality control and evaluation of the deliverables;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Scrum</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11g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XI 3.1</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Desktop Intelligence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Qlikview</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Fish Single Market Observatory</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BI/Qlikview developer</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European Comission</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DG GROWTH</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Mtech Solutions</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09-2013</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08-2016</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36</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4</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Implementation of first Qlikview dashboards in the unit.</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Represented EC at Fish Single Market user group for data sharing.</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Invited speaker at Qlik at EC to show the world fish imports dashboard.</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FSMO (Fish Single Market Observatory) constitute a powerful reporting and analysis tool gathering relevant data for the monitoring of the Fish market.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It is built as a "data warehouse" system collecting information from different external data providers.</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FSMO supports the European Commission to monitor and develop new policies and market analysis.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Team leader for all Qlikview projects;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Analyse, design, improve and maintain ETL processes, business reports and/or Qlikview dashboards;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Improve communication between IT and Business for a better alignment;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Improve automatization of an existent process to support business report's needs;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Present technical solutions;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Tester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Team leader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Toad</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Shell Script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Unix</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11g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Solaris</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XI 3.1</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Desktop Intelligence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Data Integrator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Data Services</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Universe Builder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Web Intelligence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Qlikview</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Usage Control for Afghan Telecom</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Project Manager / Revenue Assurance Specialist</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Afghan Telecom</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Revenue Assurance Unit</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Mtech Solutions</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11-2012</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08-2013</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10</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8</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Responsible for a successful Revenue Assurance project delivery within the deadline and budget, it was the first time in the history of the client that a project was delivered within the deadline and contracted budget.</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Implementation of a real time data analysis project covering all the network (20 systems) to detect revenue leakage for Afghan Telecom, using Oracle Data Integrator ETL to reconcile all the systems.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management tasks;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Gather business requirements;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Present technical solutions;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Design, implement, integrate, deploy, maintain and tuning of a delivered system (application and Oracle database)</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Quality control and evaluation of the deliverables;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Training the local team.</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Trainer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Project Manager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Toad</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SSH</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Shell Script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Apache Tomcat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SQL Navigator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Awk</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Data Integrator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Unix</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11g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Solaris</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Microsoft Project</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Usage Control and Platform Integrity</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Team Leader / Revenue Assurance Specialist</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Australia Telecom</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Revenue Assurance Unit</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Mtech Solutions</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01-2012</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10-2012</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10</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10</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Leading and delivering with success two projects phases in Australia Telecom, the project was a great collaborative work between us and the client, resulting in a lot of revenue leakege detection and prevention.</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Assist in the project management tasks;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Gather business requirements;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Present technical solutions;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Design, implement, integrate, deploy, maintain and tuning of the delivered system (application and Oracle database)</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Quality control and evaluation of the deliverables;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Training the local team.</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Trainer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Team leader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Toad</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SSH</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Shell Script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Apache Tomcat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SQL Navigator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Awk</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Data Integrator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Unix</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11g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Business Objects Universe Builder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Solaris</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Usage Control and Platform Integrity</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IT Developer / Revenue Assurance Specialist</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Indonesia Telecom</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Revenue Assurance Unit</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Mtech Solutions</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04-2011</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12-2011</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9</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3</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Part of the team that delivered the biggest project ever of Mtech Solutions, 1 billion CDR per day. The project became a case study of usage of Oracle Data Integrator for a so big volume of data.</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Analyst and Integrator roles for the implementation of the Oracle Data Integrator ETL for detection of revenue leakage in the usage of the network and platform integrity for Indonesia Telecom.</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Assist in the project management tasks;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Gather business requirements;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Build of the approved solution;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Design, implement, integrate, deploy, maintain and tuning of the delivered system (application and Oracle database)</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Quality control and evaluation of the deliverables;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Project documentation;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Training the local team.</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Trainer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10g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Toad</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SSH</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Shell Script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Apache Tomcat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SQL Navigator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Awk</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Data Integrator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Unix</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Solaris</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IT Business Manager</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Business Manager - IT Recruiter</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Colibri IT</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Sales Unit</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Colibri IT</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03-2010</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03-2011</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13</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4</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Recruitment and selection of numerous new consultants and acquisition of two new accounts.</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Acquiring new clients in IT business, managing existing clients accounts, recruitment, and selection of new consultants. The major accounts were MTech Solutions and As Seguros.</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Headhunting;</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Validation of the technical skills;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New clients acquisition;</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Manage existent clients.</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IT Recruiter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Manager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Project Manager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Java</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Scrum</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p w14:paraId="1E21B9A9" w14:textId="6278199B" w:rsidR="00F379FA" w:rsidRPr="00866F7B" w:rsidRDefault="00F379FA" w:rsidP="00EC3D43">
      <w:pPr>
        <w:spacing w:after="120"/>
        <w:rPr>
          <w:rFonts w:ascii="Arial" w:hAnsi="Arial" w:cs="Arial"/>
          <w:sz w:val="20"/>
        </w:rPr>
      </w:pPr>
      <w:r>
        <w:br w:type="page"/>
      </w:r>
    </w:p>
    <w:p w14:paraId="15E564A4" w14:textId="3D9B3454" w:rsidR="000D0CCD" w:rsidRPr="007B3DB2" w:rsidRDefault="002A1DB3" w:rsidP="00235C8A">
      <w:pPr>
        <w:pStyle w:val="Heading1"/>
        <w:rPr>
          <w:color w:val="00B050"/>
          <w:lang w:val="en-US"/>
        </w:rPr>
      </w:pPr>
      <w:r w:rsidRPr="007B3DB2">
        <w:rPr>
          <w:color w:val="00B050"/>
          <w:lang w:val="en-US"/>
        </w:rPr>
        <w:lastRenderedPageBreak/>
        <w:t xml:space="preserve">PROFESSIONAL </w:t>
      </w:r>
      <w:r w:rsidR="00E3066E">
        <w:rPr>
          <w:color w:val="00B050"/>
          <w:lang w:val="en-US"/>
        </w:rPr>
        <w:t>EXPERIENCE</w:t>
      </w:r>
    </w:p>
    <w:p w14:paraId="079E8C19" w14:textId="68714078" w:rsidR="00EA5CF1" w:rsidRDefault="00EA5CF1" w:rsidP="00EA5CF1">
      <w:pPr>
        <w:rPr>
          <w:lang w:val="en-US"/>
        </w:rPr>
      </w:pPr>
    </w:p>
    <w:tbl>
      <w:tblPr>
        <w:tblW w:w="9639" w:type="dxa"/>
        <w:tblInd w:w="-577" w:type="dxa"/>
        <w:tblLayout w:type="fixed"/>
        <w:tblLook w:val="0000" w:firstRow="0" w:lastRow="0" w:firstColumn="0" w:lastColumn="0" w:noHBand="0" w:noVBand="0"/>
      </w:tblPr>
      <w:tblGrid>
        <w:gridCol w:w="2319"/>
        <w:gridCol w:w="7320"/>
      </w:tblGrid>
      <w:tr w:rsidR="00EA5CF1" w:rsidRPr="003E18E7" w14:paraId="6D959645" w14:textId="77777777" w:rsidTr="007B3DB2">
        <w:trPr>
          <w:cantSplit/>
          <w:trHeight w:val="480"/>
        </w:trPr>
        <w:tc>
          <w:tcPr>
            <w:tcW w:w="9639" w:type="dxa"/>
            <w:gridSpan w:val="2"/>
            <w:tcBorders>
              <w:top w:val="single" w:sz="8" w:space="0" w:color="808080"/>
              <w:left w:val="single" w:sz="8" w:space="0" w:color="808080"/>
              <w:bottom w:val="single" w:sz="8" w:space="0" w:color="808080"/>
              <w:right w:val="single" w:sz="8" w:space="0" w:color="808080"/>
            </w:tcBorders>
            <w:shd w:val="clear" w:color="auto" w:fill="F2F2F2" w:themeFill="background1" w:themeFillShade="F2"/>
          </w:tcPr>
          <w:p w14:paraId="69C60AB4" w14:textId="77777777" w:rsidR="00EA5CF1" w:rsidRPr="00E3066E" w:rsidRDefault="00EA5CF1" w:rsidP="000364B6">
            <w:pPr>
              <w:spacing w:before="120" w:after="120"/>
              <w:jc w:val="center"/>
              <w:rPr>
                <w:b/>
                <w:color w:val="595959"/>
                <w:sz w:val="30"/>
                <w:szCs w:val="30"/>
              </w:rPr>
            </w:pPr>
            <w:r w:rsidRPr="00E3066E">
              <w:rPr>
                <w:b/>
                <w:noProof/>
                <w:color w:val="595959"/>
                <w:sz w:val="30"/>
                <w:szCs w:val="30"/>
                <w:lang w:val="en-GB"/>
              </w:rPr>
              <w:t>Revenue Assurance for many telecom operators</w:t>
            </w:r>
          </w:p>
        </w:tc>
      </w:tr>
      <w:tr w:rsidR="00EA5CF1" w:rsidRPr="0097265C" w14:paraId="4FC8A70B"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EB2D113"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Job title:</w:t>
            </w:r>
          </w:p>
        </w:tc>
        <w:tc>
          <w:tcPr>
            <w:tcW w:w="7320" w:type="dxa"/>
            <w:tcBorders>
              <w:top w:val="single" w:sz="8" w:space="0" w:color="808080"/>
              <w:left w:val="single" w:sz="8" w:space="0" w:color="808080"/>
              <w:bottom w:val="single" w:sz="8" w:space="0" w:color="808080"/>
              <w:right w:val="single" w:sz="8" w:space="0" w:color="808080"/>
            </w:tcBorders>
          </w:tcPr>
          <w:p w14:paraId="4D0B910E" w14:textId="47CF6B06" w:rsidR="00EA5CF1" w:rsidRPr="0097265C" w:rsidRDefault="00EA5CF1" w:rsidP="000364B6">
            <w:pPr>
              <w:spacing w:before="120" w:after="120"/>
              <w:rPr>
                <w:rFonts w:ascii="Arial" w:hAnsi="Arial" w:cs="Arial"/>
                <w:color w:val="595959" w:themeColor="text1" w:themeTint="A6"/>
                <w:sz w:val="20"/>
                <w:lang w:val="en-GB"/>
              </w:rPr>
            </w:pPr>
            <w:r w:rsidRPr="00946415">
              <w:rPr>
                <w:rFonts w:ascii="Arial" w:hAnsi="Arial" w:cs="Arial"/>
                <w:noProof/>
                <w:color w:val="595959" w:themeColor="text1" w:themeTint="A6"/>
                <w:sz w:val="20"/>
                <w:lang w:val="en-GB"/>
              </w:rPr>
              <w:t>IT Developer / Revenue Assurance Specialist</w:t>
            </w:r>
          </w:p>
        </w:tc>
      </w:tr>
      <w:tr w:rsidR="00EA5CF1" w:rsidRPr="00713F6B" w14:paraId="47B2467E"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5FBD2C7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Client (customer) :</w:t>
            </w:r>
          </w:p>
        </w:tc>
        <w:tc>
          <w:tcPr>
            <w:tcW w:w="7320" w:type="dxa"/>
            <w:tcBorders>
              <w:top w:val="single" w:sz="8" w:space="0" w:color="808080"/>
              <w:left w:val="single" w:sz="8" w:space="0" w:color="808080"/>
              <w:bottom w:val="single" w:sz="8" w:space="0" w:color="808080"/>
              <w:right w:val="single" w:sz="8" w:space="0" w:color="808080"/>
            </w:tcBorders>
          </w:tcPr>
          <w:p w14:paraId="77606291" w14:textId="2FC253E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Mtech Solutions</w:t>
            </w:r>
            <w:r w:rsidRPr="00946415">
              <w:rPr>
                <w:rFonts w:ascii="Arial" w:hAnsi="Arial" w:cs="Arial"/>
                <w:color w:val="595959" w:themeColor="text1" w:themeTint="A6"/>
                <w:sz w:val="20"/>
              </w:rPr>
              <w:t xml:space="preserve"> (</w:t>
            </w:r>
            <w:r w:rsidRPr="00946415">
              <w:rPr>
                <w:rFonts w:ascii="Arial" w:hAnsi="Arial" w:cs="Arial"/>
                <w:noProof/>
                <w:color w:val="595959" w:themeColor="text1" w:themeTint="A6"/>
                <w:sz w:val="20"/>
              </w:rPr>
              <w:t>Europe Unit</w:t>
            </w:r>
            <w:r w:rsidRPr="00946415">
              <w:rPr>
                <w:rFonts w:ascii="Arial" w:hAnsi="Arial" w:cs="Arial"/>
                <w:color w:val="595959" w:themeColor="text1" w:themeTint="A6"/>
                <w:sz w:val="20"/>
              </w:rPr>
              <w:t>)</w:t>
            </w:r>
          </w:p>
        </w:tc>
      </w:tr>
      <w:tr w:rsidR="00EA5CF1" w:rsidRPr="00713F6B" w14:paraId="0575EEF5" w14:textId="77777777" w:rsidTr="00C42D1F">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D472651"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 xml:space="preserve">Client </w:t>
            </w:r>
            <w:r>
              <w:rPr>
                <w:rFonts w:ascii="Arial" w:hAnsi="Arial" w:cs="Arial"/>
                <w:b/>
                <w:color w:val="595959" w:themeColor="text1" w:themeTint="A6"/>
                <w:sz w:val="20"/>
              </w:rPr>
              <w:t>Interface</w:t>
            </w:r>
            <w:r w:rsidRPr="00DA09EC">
              <w:rPr>
                <w:rFonts w:ascii="Arial" w:hAnsi="Arial" w:cs="Arial"/>
                <w:b/>
                <w:color w:val="595959" w:themeColor="text1" w:themeTint="A6"/>
                <w:sz w:val="20"/>
              </w:rPr>
              <w:t>:</w:t>
            </w:r>
          </w:p>
        </w:tc>
        <w:tc>
          <w:tcPr>
            <w:tcW w:w="7320" w:type="dxa"/>
            <w:tcBorders>
              <w:top w:val="single" w:sz="8" w:space="0" w:color="808080"/>
              <w:left w:val="single" w:sz="8" w:space="0" w:color="808080"/>
              <w:bottom w:val="single" w:sz="8" w:space="0" w:color="808080"/>
              <w:right w:val="single" w:sz="8" w:space="0" w:color="808080"/>
            </w:tcBorders>
            <w:vAlign w:val="center"/>
          </w:tcPr>
          <w:p w14:paraId="4D95C366" w14:textId="59A9DADC" w:rsidR="00EA5CF1" w:rsidRPr="00C42D1F" w:rsidRDefault="00EA5CF1" w:rsidP="00C42D1F">
            <w:pPr>
              <w:spacing w:after="0" w:line="240" w:lineRule="auto"/>
              <w:rPr>
                <w:rFonts w:ascii="Cambria" w:hAnsi="Cambria" w:cs="Arial"/>
                <w:color w:val="595959" w:themeColor="text1" w:themeTint="A6"/>
              </w:rPr>
            </w:pPr>
            <w:r w:rsidRPr="00C42D1F">
              <w:rPr>
                <w:rFonts w:ascii="Cambria" w:hAnsi="Cambria" w:cstheme="minorHAnsi"/>
                <w:noProof/>
                <w:color w:val="595959" w:themeColor="text1" w:themeTint="A6"/>
                <w:lang w:val="en-US"/>
              </w:rPr>
              <w:t>⋆⋆⋆⋆</w:t>
            </w:r>
          </w:p>
        </w:tc>
      </w:tr>
      <w:tr w:rsidR="00EA5CF1" w:rsidRPr="00713F6B" w14:paraId="6EEF4777"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185CEABF"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Company (employer):</w:t>
            </w:r>
          </w:p>
        </w:tc>
        <w:tc>
          <w:tcPr>
            <w:tcW w:w="7320" w:type="dxa"/>
            <w:tcBorders>
              <w:top w:val="single" w:sz="8" w:space="0" w:color="808080"/>
              <w:left w:val="single" w:sz="8" w:space="0" w:color="808080"/>
              <w:bottom w:val="single" w:sz="8" w:space="0" w:color="808080"/>
              <w:right w:val="single" w:sz="8" w:space="0" w:color="808080"/>
            </w:tcBorders>
          </w:tcPr>
          <w:p w14:paraId="3FA66EA3" w14:textId="77777777" w:rsidR="00EA5CF1" w:rsidRPr="00946415" w:rsidRDefault="00EA5CF1" w:rsidP="000364B6">
            <w:pPr>
              <w:spacing w:before="120" w:after="120"/>
              <w:rPr>
                <w:rFonts w:ascii="Arial" w:hAnsi="Arial" w:cs="Arial"/>
                <w:color w:val="595959" w:themeColor="text1" w:themeTint="A6"/>
                <w:sz w:val="20"/>
              </w:rPr>
            </w:pPr>
            <w:r w:rsidRPr="00946415">
              <w:rPr>
                <w:rFonts w:ascii="Arial" w:hAnsi="Arial" w:cs="Arial"/>
                <w:noProof/>
                <w:color w:val="595959" w:themeColor="text1" w:themeTint="A6"/>
                <w:sz w:val="20"/>
              </w:rPr>
              <w:t>Colibri IT</w:t>
            </w:r>
          </w:p>
        </w:tc>
      </w:tr>
      <w:tr w:rsidR="00EA5CF1" w:rsidRPr="002B0FC1" w14:paraId="104AD10F"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6C95A1C7"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Dates (start-end):</w:t>
            </w:r>
          </w:p>
          <w:p w14:paraId="436C51BE" w14:textId="77777777" w:rsidR="00EA5CF1" w:rsidRPr="00DA09EC" w:rsidRDefault="00EA5CF1" w:rsidP="000364B6">
            <w:pPr>
              <w:spacing w:before="120" w:after="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Effective number of months achieved:</w:t>
            </w:r>
          </w:p>
        </w:tc>
        <w:tc>
          <w:tcPr>
            <w:tcW w:w="7320" w:type="dxa"/>
            <w:tcBorders>
              <w:top w:val="single" w:sz="8" w:space="0" w:color="808080"/>
              <w:left w:val="single" w:sz="8" w:space="0" w:color="808080"/>
              <w:bottom w:val="single" w:sz="8" w:space="0" w:color="808080"/>
              <w:right w:val="single" w:sz="8" w:space="0" w:color="808080"/>
            </w:tcBorders>
          </w:tcPr>
          <w:p w14:paraId="2D88C901" w14:textId="0DA2BE20" w:rsidR="00EA5CF1" w:rsidRPr="008F0081" w:rsidRDefault="00EA5CF1" w:rsidP="000364B6">
            <w:pPr>
              <w:spacing w:before="120" w:after="120"/>
              <w:rPr>
                <w:rFonts w:ascii="Arial" w:hAnsi="Arial" w:cs="Arial"/>
                <w:noProof/>
                <w:color w:val="595959" w:themeColor="text1" w:themeTint="A6"/>
                <w:sz w:val="20"/>
                <w:lang w:val="en-GB"/>
              </w:rPr>
            </w:pPr>
            <w:r w:rsidRPr="008F0081">
              <w:rPr>
                <w:rFonts w:ascii="Arial" w:hAnsi="Arial" w:cs="Arial"/>
                <w:noProof/>
                <w:color w:val="595959" w:themeColor="text1" w:themeTint="A6"/>
                <w:sz w:val="20"/>
                <w:lang w:val="en-GB"/>
              </w:rPr>
              <w:t>07-2007</w:t>
            </w:r>
            <w:r w:rsidRPr="008F0081">
              <w:rPr>
                <w:rFonts w:ascii="Arial" w:hAnsi="Arial" w:cs="Arial"/>
                <w:noProof/>
                <w:color w:val="595959" w:themeColor="text1" w:themeTint="A6"/>
                <w:sz w:val="20"/>
                <w:lang w:val="en-GB"/>
              </w:rPr>
              <w:t xml:space="preserve"> - </w:t>
            </w:r>
            <w:r w:rsidRPr="008F0081">
              <w:rPr>
                <w:rFonts w:ascii="Arial" w:hAnsi="Arial" w:cs="Arial"/>
                <w:noProof/>
                <w:color w:val="595959" w:themeColor="text1" w:themeTint="A6"/>
                <w:sz w:val="20"/>
                <w:lang w:val="en-GB"/>
              </w:rPr>
              <w:t>02-2010</w:t>
            </w:r>
            <w:r w:rsidRPr="008F0081">
              <w:rPr>
                <w:rFonts w:ascii="Arial" w:hAnsi="Arial" w:cs="Arial"/>
                <w:noProof/>
                <w:color w:val="595959" w:themeColor="text1" w:themeTint="A6"/>
                <w:sz w:val="20"/>
                <w:lang w:val="en-GB"/>
              </w:rPr>
              <w:t xml:space="preserve"> </w:t>
            </w:r>
            <w:r w:rsidRPr="008F0081">
              <w:rPr>
                <w:rFonts w:ascii="Arial" w:hAnsi="Arial" w:cs="Arial"/>
                <w:noProof/>
                <w:color w:val="595959" w:themeColor="text1" w:themeTint="A6"/>
                <w:sz w:val="20"/>
                <w:lang w:val="en-GB"/>
              </w:rPr>
              <w:t xml:space="preserve"> </w:t>
            </w:r>
          </w:p>
          <w:p w14:paraId="7394032D" w14:textId="77777777" w:rsidR="00EA5CF1" w:rsidRPr="00DA09EC" w:rsidRDefault="00EA5CF1" w:rsidP="000364B6">
            <w:pPr>
              <w:spacing w:before="120" w:after="120"/>
              <w:rPr>
                <w:rFonts w:ascii="Arial" w:hAnsi="Arial" w:cs="Arial"/>
                <w:b/>
                <w:color w:val="595959" w:themeColor="text1" w:themeTint="A6"/>
                <w:sz w:val="20"/>
                <w:lang w:val="en-GB"/>
              </w:rPr>
            </w:pPr>
            <w:r w:rsidRPr="008F0081">
              <w:rPr>
                <w:rFonts w:ascii="Arial" w:hAnsi="Arial" w:cs="Arial"/>
                <w:noProof/>
                <w:color w:val="595959" w:themeColor="text1" w:themeTint="A6"/>
                <w:sz w:val="20"/>
                <w:lang w:val="en-GB"/>
              </w:rPr>
              <w:t>32</w:t>
            </w:r>
            <w:r w:rsidRPr="008F0081">
              <w:rPr>
                <w:rFonts w:ascii="Arial" w:hAnsi="Arial" w:cs="Arial"/>
                <w:noProof/>
                <w:color w:val="595959" w:themeColor="text1" w:themeTint="A6"/>
                <w:sz w:val="20"/>
                <w:lang w:val="en-GB"/>
              </w:rPr>
              <w:t xml:space="preserve"> </w:t>
            </w:r>
            <w:r w:rsidRPr="008F0081">
              <w:rPr>
                <w:rFonts w:ascii="Arial" w:hAnsi="Arial" w:cs="Arial"/>
                <w:color w:val="595959" w:themeColor="text1" w:themeTint="A6"/>
                <w:sz w:val="20"/>
                <w:lang w:val="en-GB"/>
              </w:rPr>
              <w:t>month(s) (</w:t>
            </w:r>
            <w:r w:rsidRPr="008F0081">
              <w:rPr>
                <w:rFonts w:ascii="Arial" w:hAnsi="Arial" w:cs="Arial"/>
                <w:noProof/>
                <w:color w:val="595959" w:themeColor="text1" w:themeTint="A6"/>
                <w:sz w:val="20"/>
                <w:lang w:val="en-GB"/>
              </w:rPr>
              <w:t>Full-time</w:t>
            </w:r>
            <w:r w:rsidRPr="008F0081">
              <w:rPr>
                <w:rFonts w:ascii="Arial" w:hAnsi="Arial" w:cs="Arial"/>
                <w:noProof/>
                <w:color w:val="595959" w:themeColor="text1" w:themeTint="A6"/>
                <w:sz w:val="20"/>
                <w:lang w:val="en-GB"/>
              </w:rPr>
              <w:t>)</w:t>
            </w:r>
          </w:p>
        </w:tc>
      </w:tr>
      <w:tr w:rsidR="00EA5CF1" w:rsidRPr="00713F6B" w14:paraId="66142D14" w14:textId="77777777" w:rsidTr="00EA5CF1">
        <w:trPr>
          <w:cantSplit/>
          <w:trHeight w:val="480"/>
        </w:trPr>
        <w:tc>
          <w:tcPr>
            <w:tcW w:w="2319" w:type="dxa"/>
            <w:tcBorders>
              <w:top w:val="single" w:sz="8" w:space="0" w:color="808080"/>
              <w:left w:val="single" w:sz="8" w:space="0" w:color="808080"/>
              <w:bottom w:val="single" w:sz="8" w:space="0" w:color="808080"/>
              <w:right w:val="single" w:sz="8" w:space="0" w:color="808080"/>
            </w:tcBorders>
          </w:tcPr>
          <w:p w14:paraId="2142DBBB" w14:textId="77777777" w:rsidR="00EA5CF1" w:rsidRPr="00DA09EC" w:rsidRDefault="00EA5CF1" w:rsidP="000364B6">
            <w:pPr>
              <w:spacing w:before="120" w:after="120"/>
              <w:rPr>
                <w:rFonts w:ascii="Arial" w:hAnsi="Arial" w:cs="Arial"/>
                <w:b/>
                <w:color w:val="595959" w:themeColor="text1" w:themeTint="A6"/>
                <w:sz w:val="20"/>
              </w:rPr>
            </w:pPr>
            <w:r w:rsidRPr="00DA09EC">
              <w:rPr>
                <w:rFonts w:ascii="Arial" w:hAnsi="Arial" w:cs="Arial"/>
                <w:b/>
                <w:color w:val="595959" w:themeColor="text1" w:themeTint="A6"/>
                <w:sz w:val="20"/>
              </w:rPr>
              <w:t>Project size:</w:t>
            </w:r>
          </w:p>
        </w:tc>
        <w:tc>
          <w:tcPr>
            <w:tcW w:w="7320" w:type="dxa"/>
            <w:tcBorders>
              <w:top w:val="single" w:sz="8" w:space="0" w:color="808080"/>
              <w:left w:val="single" w:sz="8" w:space="0" w:color="808080"/>
              <w:bottom w:val="single" w:sz="8" w:space="0" w:color="808080"/>
              <w:right w:val="single" w:sz="8" w:space="0" w:color="808080"/>
            </w:tcBorders>
          </w:tcPr>
          <w:p w14:paraId="1CF46004" w14:textId="77777777" w:rsidR="00EA5CF1" w:rsidRPr="008F0081" w:rsidRDefault="00EA5CF1" w:rsidP="000364B6">
            <w:pPr>
              <w:spacing w:before="120" w:after="120"/>
              <w:rPr>
                <w:rFonts w:ascii="Arial" w:hAnsi="Arial" w:cs="Arial"/>
                <w:color w:val="595959" w:themeColor="text1" w:themeTint="A6"/>
                <w:sz w:val="20"/>
              </w:rPr>
            </w:pPr>
            <w:r w:rsidRPr="008F0081">
              <w:rPr>
                <w:rFonts w:ascii="Arial" w:hAnsi="Arial" w:cs="Arial"/>
                <w:noProof/>
                <w:color w:val="595959" w:themeColor="text1" w:themeTint="A6"/>
                <w:sz w:val="20"/>
              </w:rPr>
              <w:t>8</w:t>
            </w:r>
            <w:r>
              <w:rPr>
                <w:rFonts w:ascii="Arial" w:hAnsi="Arial" w:cs="Arial"/>
                <w:color w:val="595959" w:themeColor="text1" w:themeTint="A6"/>
                <w:sz w:val="20"/>
              </w:rPr>
              <w:t xml:space="preserve"> persons</w:t>
            </w:r>
          </w:p>
        </w:tc>
      </w:tr>
      <w:tr w:rsidR="00EA5CF1" w:rsidRPr="002B0FC1" w14:paraId="06E26DBF"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F1237E0" w14:textId="77777777" w:rsidR="00EA5CF1" w:rsidRPr="00C61B0A" w:rsidRDefault="00EA5CF1" w:rsidP="000364B6">
            <w:pPr>
              <w:spacing w:before="120"/>
              <w:rPr>
                <w:rFonts w:ascii="Arial" w:hAnsi="Arial" w:cs="Arial"/>
                <w:b/>
                <w:color w:val="595959" w:themeColor="text1" w:themeTint="A6"/>
                <w:sz w:val="20"/>
                <w:lang w:val="en-GB"/>
              </w:rPr>
            </w:pPr>
            <w:r w:rsidRPr="00ED0D6B">
              <w:rPr>
                <w:rFonts w:ascii="Arial" w:hAnsi="Arial" w:cs="Arial"/>
                <w:b/>
                <w:color w:val="595959" w:themeColor="text1" w:themeTint="A6"/>
                <w:sz w:val="20"/>
                <w:lang w:val="en-GB"/>
              </w:rPr>
              <w:t>Project achievements:</w:t>
            </w:r>
          </w:p>
          <w:p w14:paraId="718452F9"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Delivery of multiple successful projects across eastern Europe in the revenue assurance.</w:t>
            </w:r>
          </w:p>
          <w:p w14:paraId="4E6EACA7" w14:textId="668704D4" w:rsidR="000F54E2" w:rsidRPr="00414771" w:rsidRDefault="000F54E2" w:rsidP="00EA5CF1">
            <w:pPr>
              <w:spacing w:after="0"/>
              <w:rPr>
                <w:rFonts w:ascii="Arial" w:hAnsi="Arial" w:cs="Arial"/>
                <w:b/>
                <w:color w:val="595959" w:themeColor="text1" w:themeTint="A6"/>
                <w:sz w:val="8"/>
                <w:szCs w:val="8"/>
                <w:lang w:val="en-GB"/>
              </w:rPr>
            </w:pPr>
          </w:p>
        </w:tc>
      </w:tr>
      <w:tr w:rsidR="00EA5CF1" w:rsidRPr="002B0FC1" w14:paraId="481BA1D9"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3798DB27" w14:textId="77777777" w:rsidR="00EA5CF1" w:rsidRPr="00EA5CF1" w:rsidRDefault="00EA5CF1" w:rsidP="000364B6">
            <w:pPr>
              <w:spacing w:before="120"/>
              <w:rPr>
                <w:rFonts w:ascii="Arial" w:hAnsi="Arial" w:cs="Arial"/>
                <w:b/>
                <w:color w:val="595959" w:themeColor="text1" w:themeTint="A6"/>
                <w:sz w:val="20"/>
                <w:lang w:val="en-GB"/>
              </w:rPr>
            </w:pPr>
            <w:r w:rsidRPr="00EA5CF1">
              <w:rPr>
                <w:rFonts w:ascii="Arial" w:hAnsi="Arial" w:cs="Arial"/>
                <w:b/>
                <w:color w:val="595959" w:themeColor="text1" w:themeTint="A6"/>
                <w:sz w:val="20"/>
                <w:lang w:val="en-GB"/>
              </w:rPr>
              <w:t>Project description</w:t>
            </w:r>
            <w:r w:rsidRPr="00EA5CF1">
              <w:rPr>
                <w:rFonts w:ascii="Arial" w:hAnsi="Arial" w:cs="Arial"/>
                <w:color w:val="595959" w:themeColor="text1" w:themeTint="A6"/>
                <w:sz w:val="20"/>
                <w:lang w:val="en-GB"/>
              </w:rPr>
              <w:t>:</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IT Consultant for many Telecom operators in Europe.</w:t>
            </w:r>
          </w:p>
          <w:p w14:paraId="0BBDCD17"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Large-scale data integration projects in order to get metrics/statistics of network usage, detect revenue leakages, fraud situations and provide business support, using Oracle Data Integrator ETL software.</w:t>
            </w:r>
          </w:p>
          <w:p w14:paraId="1E94A8C7" w14:textId="500637FE" w:rsidR="000F54E2" w:rsidRPr="00414771" w:rsidRDefault="000F54E2" w:rsidP="00EA5CF1">
            <w:pPr>
              <w:spacing w:after="0"/>
              <w:rPr>
                <w:rFonts w:ascii="Arial" w:hAnsi="Arial" w:cs="Arial"/>
                <w:color w:val="595959" w:themeColor="text1" w:themeTint="A6"/>
                <w:sz w:val="8"/>
                <w:szCs w:val="8"/>
                <w:lang w:val="en-US"/>
              </w:rPr>
            </w:pPr>
          </w:p>
        </w:tc>
      </w:tr>
      <w:tr w:rsidR="00EA5CF1" w:rsidRPr="002B0FC1" w14:paraId="12109548"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671CED94"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Employee’s Roles &amp; Responsibilities in the project:</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Gather systems and business requirements with customer teams.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Provide technical expertise in the telecom domain and high volume data integration and analysis.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Elaborate solution design documentation (functional and technical).</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Deployment and configuration of IT solutions. (Java-based running over Unix, Shell scripting, XML, Awk).</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Database modeling and data transformation (Oracle 9i - 10g, SQL, PL/SQL, SQL Navigator, TOAD);</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Reporting tool deployment and configuration (Proprietary: JSP, Apache, HTML, Javascript and/or Business Objects);</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Team leading and project follow-up;</w:t>
            </w:r>
          </w:p>
          <w:p w14:paraId="4E0026CC" w14:textId="77777777" w:rsidR="00EA5CF1" w:rsidRPr="00EA5CF1" w:rsidRDefault="00EA5CF1" w:rsidP="00EA5CF1">
            <w:pPr>
              <w:spacing w:after="0"/>
              <w:rPr>
                <w:rFonts w:ascii="Arial" w:hAnsi="Arial" w:cs="Arial"/>
                <w:noProof/>
                <w:color w:val="595959" w:themeColor="text1" w:themeTint="A6"/>
                <w:sz w:val="20"/>
                <w:szCs w:val="20"/>
                <w:lang w:val="en-US"/>
              </w:rPr>
            </w:pPr>
            <w:r w:rsidRPr="00EA5CF1">
              <w:rPr>
                <w:rFonts w:ascii="Arial" w:hAnsi="Arial" w:cs="Arial"/>
                <w:noProof/>
                <w:color w:val="595959" w:themeColor="text1" w:themeTint="A6"/>
                <w:sz w:val="20"/>
                <w:szCs w:val="20"/>
                <w:lang w:val="en-US"/>
              </w:rPr>
              <w:t>Unit and system testing. End-user support;</w:t>
            </w:r>
          </w:p>
          <w:p w14:paraId="6A872D1B" w14:textId="77777777" w:rsidR="000E107A" w:rsidRDefault="000E107A" w:rsidP="000E107A">
            <w:pPr>
              <w:pStyle w:val="NoSpacing"/>
              <w:rPr>
                <w:rFonts w:ascii="Arial" w:hAnsi="Arial" w:cs="Arial"/>
                <w:color w:val="595959" w:themeColor="text1" w:themeTint="A6"/>
                <w:sz w:val="20"/>
                <w:szCs w:val="20"/>
                <w:lang w:val="en-US"/>
              </w:rPr>
            </w:pPr>
          </w:p>
          <w:p w14:paraId="1538D989" w14:textId="77777777" w:rsidR="00EA5CF1" w:rsidRDefault="000E107A" w:rsidP="0005139D">
            <w:pPr>
              <w:pStyle w:val="NoSpacing"/>
              <w:rPr>
                <w:rFonts w:ascii="Arial" w:hAnsi="Arial" w:cs="Arial"/>
                <w:color w:val="595959" w:themeColor="text1" w:themeTint="A6"/>
                <w:sz w:val="20"/>
                <w:lang w:val="en-US"/>
              </w:rPr>
            </w:pPr>
            <w:r w:rsidRPr="001B42F1">
              <w:rPr>
                <w:rFonts w:ascii="Arial" w:hAnsi="Arial" w:cs="Arial"/>
                <w:b/>
                <w:color w:val="595959" w:themeColor="text1" w:themeTint="A6"/>
                <w:sz w:val="20"/>
                <w:szCs w:val="20"/>
                <w:lang w:val="en-US"/>
              </w:rPr>
              <w:t>Roles performed:</w:t>
            </w:r>
            <w:r>
              <w:rPr>
                <w:rFonts w:ascii="Arial" w:hAnsi="Arial" w:cs="Arial"/>
                <w:color w:val="595959" w:themeColor="text1" w:themeTint="A6"/>
                <w:sz w:val="20"/>
                <w:szCs w:val="20"/>
                <w:lang w:val="en-US"/>
              </w:rPr>
              <w:t xml:space="preserve"> </w:t>
            </w:r>
            <w:r w:rsidRPr="00DA09EC">
              <w:rPr>
                <w:rFonts w:ascii="Arial" w:hAnsi="Arial" w:cs="Arial"/>
                <w:noProof/>
                <w:color w:val="595959" w:themeColor="text1" w:themeTint="A6"/>
                <w:sz w:val="20"/>
                <w:lang w:val="en-US"/>
              </w:rPr>
              <w:t>Developer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Analyst</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Trainer</w:t>
            </w:r>
            <w:r>
              <w:rPr>
                <w:rFonts w:ascii="Arial" w:hAnsi="Arial" w:cs="Arial"/>
                <w:color w:val="595959" w:themeColor="text1" w:themeTint="A6"/>
                <w:sz w:val="20"/>
                <w:lang w:val="en-US"/>
              </w:rPr>
              <w:t xml:space="preserve">; </w:t>
            </w:r>
            <w:r w:rsidRPr="00DA09EC">
              <w:rPr>
                <w:rFonts w:ascii="Arial" w:hAnsi="Arial" w:cs="Arial"/>
                <w:noProof/>
                <w:color w:val="595959" w:themeColor="text1" w:themeTint="A6"/>
                <w:sz w:val="20"/>
                <w:lang w:val="en-US"/>
              </w:rPr>
              <w:t>Team leader</w:t>
            </w:r>
            <w:r>
              <w:rPr>
                <w:rFonts w:ascii="Arial" w:hAnsi="Arial" w:cs="Arial"/>
                <w:color w:val="595959" w:themeColor="text1" w:themeTint="A6"/>
                <w:sz w:val="20"/>
                <w:lang w:val="en-US"/>
              </w:rPr>
              <w:t xml:space="preserve">; </w:t>
            </w:r>
          </w:p>
          <w:p w14:paraId="2CBAB723" w14:textId="2D183869" w:rsidR="0054430E" w:rsidRPr="00414771" w:rsidRDefault="0054430E" w:rsidP="0005139D">
            <w:pPr>
              <w:pStyle w:val="NoSpacing"/>
              <w:rPr>
                <w:rFonts w:ascii="Arial" w:hAnsi="Arial" w:cs="Arial"/>
                <w:color w:val="595959" w:themeColor="text1" w:themeTint="A6"/>
                <w:sz w:val="8"/>
                <w:szCs w:val="8"/>
                <w:lang w:val="en-US"/>
              </w:rPr>
            </w:pPr>
          </w:p>
        </w:tc>
      </w:tr>
      <w:tr w:rsidR="00EA5CF1" w:rsidRPr="00713F6B" w14:paraId="2C6E411E" w14:textId="77777777" w:rsidTr="00EA5CF1">
        <w:trPr>
          <w:cantSplit/>
        </w:trPr>
        <w:tc>
          <w:tcPr>
            <w:tcW w:w="9639" w:type="dxa"/>
            <w:gridSpan w:val="2"/>
            <w:tcBorders>
              <w:top w:val="single" w:sz="8" w:space="0" w:color="808080"/>
              <w:left w:val="single" w:sz="8" w:space="0" w:color="808080"/>
              <w:bottom w:val="single" w:sz="8" w:space="0" w:color="808080"/>
              <w:right w:val="single" w:sz="8" w:space="0" w:color="808080"/>
            </w:tcBorders>
          </w:tcPr>
          <w:p w14:paraId="213B9D49" w14:textId="77777777" w:rsidR="00EA5CF1" w:rsidRPr="00DA09EC" w:rsidRDefault="00EA5CF1" w:rsidP="000364B6">
            <w:pPr>
              <w:spacing w:before="120"/>
              <w:rPr>
                <w:rFonts w:ascii="Arial" w:hAnsi="Arial" w:cs="Arial"/>
                <w:b/>
                <w:color w:val="595959" w:themeColor="text1" w:themeTint="A6"/>
                <w:sz w:val="20"/>
                <w:lang w:val="en-GB"/>
              </w:rPr>
            </w:pPr>
            <w:r w:rsidRPr="00DA09EC">
              <w:rPr>
                <w:rFonts w:ascii="Arial" w:hAnsi="Arial" w:cs="Arial"/>
                <w:b/>
                <w:color w:val="595959" w:themeColor="text1" w:themeTint="A6"/>
                <w:sz w:val="20"/>
                <w:lang w:val="en-GB"/>
              </w:rPr>
              <w:t>Technologies and methodologies in the project:</w:t>
            </w:r>
          </w:p>
          <w:p w14:paraId="070DC0DB" w14:textId="77777777" w:rsidR="00EA5CF1" w:rsidRDefault="00EA5CF1" w:rsidP="000364B6">
            <w:pPr>
              <w:spacing w:after="0"/>
              <w:rPr>
                <w:rFonts w:ascii="Arial" w:hAnsi="Arial" w:cs="Arial"/>
                <w:color w:val="595959" w:themeColor="text1" w:themeTint="A6"/>
                <w:sz w:val="20"/>
                <w:lang w:val="en-US"/>
              </w:rPr>
            </w:pPr>
            <w:r w:rsidRPr="00DA09EC">
              <w:rPr>
                <w:rFonts w:ascii="Arial" w:hAnsi="Arial" w:cs="Arial"/>
                <w:color w:val="595959" w:themeColor="text1" w:themeTint="A6"/>
                <w:sz w:val="20"/>
                <w:lang w:val="en-US"/>
              </w:rPr>
              <w:t>Oracle Data Integrator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9i</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Oracle 10g</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PL/SQL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Apache Tomcat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Unix</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Java</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Eclipse</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Toad</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SQL Navigator</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Awk</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Shell Script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HTML</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XSLT</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SFTP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SSH</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RUP</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Scrum</w:t>
            </w:r>
            <w:r w:rsidRPr="00DA09EC">
              <w:rPr>
                <w:rFonts w:ascii="Arial" w:hAnsi="Arial" w:cs="Arial"/>
                <w:color w:val="595959" w:themeColor="text1" w:themeTint="A6"/>
                <w:sz w:val="20"/>
                <w:lang w:val="en-US"/>
              </w:rPr>
              <w:t xml:space="preserve">; </w:t>
            </w:r>
            <w:r w:rsidRPr="00DA09EC">
              <w:rPr>
                <w:rFonts w:ascii="Arial" w:hAnsi="Arial" w:cs="Arial"/>
                <w:color w:val="595959" w:themeColor="text1" w:themeTint="A6"/>
                <w:sz w:val="20"/>
                <w:lang w:val="en-US"/>
              </w:rPr>
              <w:t>MS Office</w:t>
            </w:r>
            <w:r w:rsidRPr="00DA09EC">
              <w:rPr>
                <w:rFonts w:ascii="Arial" w:hAnsi="Arial" w:cs="Arial"/>
                <w:color w:val="595959" w:themeColor="text1" w:themeTint="A6"/>
                <w:sz w:val="20"/>
                <w:lang w:val="en-US"/>
              </w:rPr>
              <w:t xml:space="preserve">; </w:t>
            </w:r>
          </w:p>
          <w:p w14:paraId="35AC420A" w14:textId="77777777" w:rsidR="00EA5CF1" w:rsidRPr="00414771" w:rsidRDefault="00EA5CF1" w:rsidP="000364B6">
            <w:pPr>
              <w:spacing w:after="0"/>
              <w:rPr>
                <w:rFonts w:ascii="Arial" w:hAnsi="Arial" w:cs="Arial"/>
                <w:color w:val="595959" w:themeColor="text1" w:themeTint="A6"/>
                <w:sz w:val="8"/>
                <w:szCs w:val="8"/>
              </w:rPr>
            </w:pPr>
          </w:p>
        </w:tc>
      </w:tr>
    </w:tbl>
    <w:sectPr w:rsidR="00347FCF" w:rsidRPr="009F30EE" w:rsidSect="00B84535">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70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96C1" w14:textId="77777777" w:rsidR="009C197E" w:rsidRDefault="009C197E" w:rsidP="003B177D">
      <w:pPr>
        <w:spacing w:after="0" w:line="240" w:lineRule="auto"/>
      </w:pPr>
      <w:r>
        <w:separator/>
      </w:r>
    </w:p>
  </w:endnote>
  <w:endnote w:type="continuationSeparator" w:id="0">
    <w:p w14:paraId="07DDC5BB" w14:textId="77777777" w:rsidR="009C197E" w:rsidRDefault="009C197E" w:rsidP="003B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6C88" w14:textId="77777777" w:rsidR="00A05358" w:rsidRDefault="00A0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82A0" w14:textId="77777777" w:rsidR="00F15425" w:rsidRPr="0099461A" w:rsidRDefault="00F15425" w:rsidP="00F15425">
    <w:pPr>
      <w:pStyle w:val="Footer"/>
      <w:rPr>
        <w:rFonts w:ascii="Cambria" w:hAnsi="Cambria"/>
        <w:color w:val="666666" w:themeColor="text1" w:themeTint="99"/>
        <w:lang w:val="en-GB"/>
      </w:rPr>
    </w:pPr>
    <w:r w:rsidRPr="0099461A">
      <w:rPr>
        <w:rFonts w:ascii="Cambria" w:hAnsi="Cambria"/>
        <w:noProof/>
        <w:color w:val="666666" w:themeColor="text1" w:themeTint="99"/>
        <w:lang w:eastAsia="fr-BE"/>
      </w:rPr>
      <w:drawing>
        <wp:anchor distT="0" distB="0" distL="114300" distR="114300" simplePos="0" relativeHeight="251659264" behindDoc="1" locked="0" layoutInCell="1" allowOverlap="1" wp14:anchorId="2E82E81F" wp14:editId="6F0FB6FD">
          <wp:simplePos x="0" y="0"/>
          <wp:positionH relativeFrom="column">
            <wp:posOffset>5095875</wp:posOffset>
          </wp:positionH>
          <wp:positionV relativeFrom="paragraph">
            <wp:posOffset>-51435</wp:posOffset>
          </wp:positionV>
          <wp:extent cx="876300" cy="428625"/>
          <wp:effectExtent l="19050" t="0" r="0" b="0"/>
          <wp:wrapNone/>
          <wp:docPr id="10" name="Image 1" descr="topic_36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opic_362H.jpg"/>
                  <pic:cNvPicPr>
                    <a:picLocks noChangeAspect="1" noChangeArrowheads="1"/>
                  </pic:cNvPicPr>
                </pic:nvPicPr>
                <pic:blipFill>
                  <a:blip r:embed="rId1"/>
                  <a:srcRect/>
                  <a:stretch>
                    <a:fillRect/>
                  </a:stretch>
                </pic:blipFill>
                <pic:spPr bwMode="auto">
                  <a:xfrm>
                    <a:off x="0" y="0"/>
                    <a:ext cx="876300" cy="428625"/>
                  </a:xfrm>
                  <a:prstGeom prst="rect">
                    <a:avLst/>
                  </a:prstGeom>
                  <a:noFill/>
                  <a:ln w="9525">
                    <a:noFill/>
                    <a:miter lim="800000"/>
                    <a:headEnd/>
                    <a:tailEnd/>
                  </a:ln>
                </pic:spPr>
              </pic:pic>
            </a:graphicData>
          </a:graphic>
        </wp:anchor>
      </w:drawing>
    </w:r>
    <w:r w:rsidRPr="0099461A">
      <w:rPr>
        <w:rFonts w:ascii="Cambria" w:hAnsi="Cambria"/>
        <w:color w:val="666666" w:themeColor="text1" w:themeTint="99"/>
        <w:lang w:val="en-GB"/>
      </w:rPr>
      <w:t>TOPIC, IT Advisory &amp; Delivery</w:t>
    </w:r>
  </w:p>
  <w:p w14:paraId="2C980D11" w14:textId="77777777" w:rsidR="00F15425" w:rsidRPr="0099461A" w:rsidRDefault="003D3223" w:rsidP="00F15425">
    <w:pPr>
      <w:pStyle w:val="Footer"/>
      <w:jc w:val="both"/>
      <w:rPr>
        <w:rFonts w:ascii="Cambria" w:hAnsi="Cambria"/>
        <w:color w:val="666666" w:themeColor="text1" w:themeTint="99"/>
        <w:lang w:val="en-GB"/>
      </w:rPr>
    </w:pPr>
    <w:hyperlink r:id="rId2" w:history="1">
      <w:r w:rsidR="00F15425" w:rsidRPr="0099461A">
        <w:rPr>
          <w:rStyle w:val="Hyperlink"/>
          <w:rFonts w:ascii="Cambria" w:hAnsi="Cambria"/>
          <w:lang w:val="en-GB"/>
        </w:rPr>
        <w:t>www.topic-group.com</w:t>
      </w:r>
    </w:hyperlink>
    <w:r w:rsidR="00F15425" w:rsidRPr="0099461A">
      <w:rPr>
        <w:rFonts w:ascii="Cambria" w:hAnsi="Cambria"/>
        <w:color w:val="666666" w:themeColor="text1" w:themeTint="99"/>
        <w:lang w:val="en-GB"/>
      </w:rPr>
      <w:t xml:space="preserve">  </w:t>
    </w:r>
    <w:r w:rsidR="00F15425" w:rsidRPr="0099461A">
      <w:rPr>
        <w:rFonts w:ascii="Cambria" w:hAnsi="Cambria"/>
        <w:color w:val="666666" w:themeColor="text1" w:themeTint="99"/>
        <w:lang w:val="en-GB"/>
      </w:rPr>
      <w:tab/>
    </w:r>
  </w:p>
  <w:p w14:paraId="603A0FF4" w14:textId="7966E22A" w:rsidR="00F15425" w:rsidRPr="00806AAD" w:rsidRDefault="00F15425" w:rsidP="00A4043D">
    <w:pPr>
      <w:pStyle w:val="Footer"/>
      <w:tabs>
        <w:tab w:val="clear" w:pos="8504"/>
        <w:tab w:val="center" w:pos="4680"/>
        <w:tab w:val="right" w:pos="9072"/>
      </w:tabs>
      <w:rPr>
        <w:rFonts w:asciiTheme="majorHAnsi" w:hAnsiTheme="majorHAnsi"/>
        <w:color w:val="666666" w:themeColor="text1" w:themeTint="99"/>
        <w:lang w:val="en-GB"/>
      </w:rPr>
    </w:pPr>
    <w:r w:rsidRPr="0099461A">
      <w:rPr>
        <w:rFonts w:ascii="Cambria" w:hAnsi="Cambria"/>
        <w:i/>
        <w:color w:val="666666" w:themeColor="text1" w:themeTint="99"/>
        <w:lang w:val="en-GB"/>
      </w:rPr>
      <w:t>Strive for first class services leveraging tier-1 experience</w:t>
    </w:r>
    <w:r w:rsidRPr="0099461A">
      <w:rPr>
        <w:rFonts w:ascii="Cambria" w:hAnsi="Cambria"/>
        <w:color w:val="666666" w:themeColor="text1" w:themeTint="99"/>
        <w:lang w:val="en-GB"/>
      </w:rPr>
      <w:t xml:space="preserve"> </w:t>
    </w:r>
    <w:r w:rsidR="00A4043D">
      <w:rPr>
        <w:rFonts w:ascii="Cambria" w:hAnsi="Cambria"/>
        <w:color w:val="666666" w:themeColor="text1" w:themeTint="99"/>
        <w:lang w:val="en-GB"/>
      </w:rPr>
      <w:tab/>
      <w:t>P</w:t>
    </w:r>
    <w:r w:rsidRPr="0099461A">
      <w:rPr>
        <w:rFonts w:ascii="Cambria" w:hAnsi="Cambria"/>
        <w:color w:val="666666" w:themeColor="text1" w:themeTint="99"/>
        <w:sz w:val="18"/>
        <w:szCs w:val="18"/>
        <w:lang w:val="en-GB"/>
      </w:rPr>
      <w:t xml:space="preserve">age </w:t>
    </w:r>
    <w:r w:rsidRPr="0099461A">
      <w:rPr>
        <w:rFonts w:ascii="Cambria" w:hAnsi="Cambria"/>
        <w:color w:val="666666" w:themeColor="text1" w:themeTint="99"/>
        <w:sz w:val="18"/>
        <w:szCs w:val="18"/>
      </w:rPr>
      <w:fldChar w:fldCharType="begin"/>
    </w:r>
    <w:r w:rsidRPr="0099461A">
      <w:rPr>
        <w:rFonts w:ascii="Cambria" w:hAnsi="Cambria"/>
        <w:color w:val="666666" w:themeColor="text1" w:themeTint="99"/>
        <w:sz w:val="18"/>
        <w:szCs w:val="18"/>
        <w:lang w:val="en-GB"/>
      </w:rPr>
      <w:instrText xml:space="preserve"> PAGE   \* MERGEFORMAT </w:instrText>
    </w:r>
    <w:r w:rsidRPr="0099461A">
      <w:rPr>
        <w:rFonts w:ascii="Cambria" w:hAnsi="Cambria"/>
        <w:color w:val="666666" w:themeColor="text1" w:themeTint="99"/>
        <w:sz w:val="18"/>
        <w:szCs w:val="18"/>
      </w:rPr>
      <w:fldChar w:fldCharType="separate"/>
    </w:r>
    <w:r w:rsidRPr="00F15425">
      <w:rPr>
        <w:rFonts w:ascii="Cambria" w:hAnsi="Cambria"/>
        <w:color w:val="666666" w:themeColor="text1" w:themeTint="99"/>
        <w:sz w:val="18"/>
        <w:szCs w:val="18"/>
        <w:lang w:val="en-GB"/>
      </w:rPr>
      <w:t>1</w:t>
    </w:r>
    <w:r w:rsidRPr="0099461A">
      <w:rPr>
        <w:rFonts w:ascii="Cambria" w:hAnsi="Cambria"/>
        <w:color w:val="666666" w:themeColor="text1" w:themeTint="99"/>
        <w:sz w:val="18"/>
        <w:szCs w:val="18"/>
      </w:rPr>
      <w:fldChar w:fldCharType="end"/>
    </w:r>
    <w:r w:rsidRPr="0099461A">
      <w:rPr>
        <w:rFonts w:ascii="Cambria" w:hAnsi="Cambria"/>
        <w:color w:val="666666" w:themeColor="text1" w:themeTint="99"/>
        <w:sz w:val="18"/>
        <w:szCs w:val="18"/>
        <w:lang w:val="en-GB"/>
      </w:rPr>
      <w:t>/</w:t>
    </w:r>
    <w:r w:rsidRPr="00670ECF">
      <w:rPr>
        <w:rFonts w:ascii="Cambria" w:hAnsi="Cambria"/>
        <w:noProof/>
        <w:color w:val="666666" w:themeColor="text1" w:themeTint="99"/>
        <w:sz w:val="18"/>
        <w:szCs w:val="18"/>
        <w:lang w:val="en-GB"/>
      </w:rPr>
      <w:fldChar w:fldCharType="begin"/>
    </w:r>
    <w:r w:rsidRPr="00670ECF">
      <w:rPr>
        <w:rFonts w:ascii="Cambria" w:hAnsi="Cambria"/>
        <w:noProof/>
        <w:color w:val="666666" w:themeColor="text1" w:themeTint="99"/>
        <w:sz w:val="18"/>
        <w:szCs w:val="18"/>
        <w:lang w:val="en-GB"/>
      </w:rPr>
      <w:instrText xml:space="preserve"> SECTIONPAGES   \* MERGEFORMAT </w:instrText>
    </w:r>
    <w:r w:rsidRPr="00670ECF">
      <w:rPr>
        <w:rFonts w:ascii="Cambria" w:hAnsi="Cambria"/>
        <w:noProof/>
        <w:color w:val="666666" w:themeColor="text1" w:themeTint="99"/>
        <w:sz w:val="18"/>
        <w:szCs w:val="18"/>
        <w:lang w:val="en-GB"/>
      </w:rPr>
      <w:fldChar w:fldCharType="separate"/>
    </w:r>
    <w:r w:rsidR="003D3223">
      <w:rPr>
        <w:rFonts w:ascii="Cambria" w:hAnsi="Cambria"/>
        <w:noProof/>
        <w:color w:val="666666" w:themeColor="text1" w:themeTint="99"/>
        <w:sz w:val="18"/>
        <w:szCs w:val="18"/>
        <w:lang w:val="en-GB"/>
      </w:rPr>
      <w:t>4</w:t>
    </w:r>
    <w:r w:rsidRPr="00670ECF">
      <w:rPr>
        <w:rFonts w:ascii="Cambria" w:hAnsi="Cambria"/>
        <w:noProof/>
        <w:color w:val="666666" w:themeColor="text1" w:themeTint="99"/>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3BA1" w14:textId="77777777" w:rsidR="00A05358" w:rsidRDefault="00A0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48FA" w14:textId="77777777" w:rsidR="009C197E" w:rsidRDefault="009C197E" w:rsidP="003B177D">
      <w:pPr>
        <w:spacing w:after="0" w:line="240" w:lineRule="auto"/>
      </w:pPr>
      <w:r>
        <w:separator/>
      </w:r>
    </w:p>
  </w:footnote>
  <w:footnote w:type="continuationSeparator" w:id="0">
    <w:p w14:paraId="397296AC" w14:textId="77777777" w:rsidR="009C197E" w:rsidRDefault="009C197E" w:rsidP="003B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A9B1" w14:textId="77777777" w:rsidR="00A05358" w:rsidRDefault="00A0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A492" w14:textId="77777777" w:rsidR="00A05358" w:rsidRDefault="00A053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5804" w14:textId="77777777" w:rsidR="00A05358" w:rsidRDefault="00A05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D98"/>
    <w:multiLevelType w:val="hybridMultilevel"/>
    <w:tmpl w:val="0658C840"/>
    <w:lvl w:ilvl="0" w:tplc="08160001">
      <w:start w:val="1"/>
      <w:numFmt w:val="bullet"/>
      <w:lvlText w:val=""/>
      <w:lvlJc w:val="left"/>
      <w:pPr>
        <w:ind w:left="807" w:hanging="360"/>
      </w:pPr>
      <w:rPr>
        <w:rFonts w:ascii="Symbol" w:hAnsi="Symbol" w:hint="default"/>
      </w:rPr>
    </w:lvl>
    <w:lvl w:ilvl="1" w:tplc="08160003" w:tentative="1">
      <w:start w:val="1"/>
      <w:numFmt w:val="bullet"/>
      <w:lvlText w:val="o"/>
      <w:lvlJc w:val="left"/>
      <w:pPr>
        <w:ind w:left="1527" w:hanging="360"/>
      </w:pPr>
      <w:rPr>
        <w:rFonts w:ascii="Courier New" w:hAnsi="Courier New" w:cs="Courier New" w:hint="default"/>
      </w:rPr>
    </w:lvl>
    <w:lvl w:ilvl="2" w:tplc="08160005" w:tentative="1">
      <w:start w:val="1"/>
      <w:numFmt w:val="bullet"/>
      <w:lvlText w:val=""/>
      <w:lvlJc w:val="left"/>
      <w:pPr>
        <w:ind w:left="2247" w:hanging="360"/>
      </w:pPr>
      <w:rPr>
        <w:rFonts w:ascii="Wingdings" w:hAnsi="Wingdings" w:hint="default"/>
      </w:rPr>
    </w:lvl>
    <w:lvl w:ilvl="3" w:tplc="08160001" w:tentative="1">
      <w:start w:val="1"/>
      <w:numFmt w:val="bullet"/>
      <w:lvlText w:val=""/>
      <w:lvlJc w:val="left"/>
      <w:pPr>
        <w:ind w:left="2967" w:hanging="360"/>
      </w:pPr>
      <w:rPr>
        <w:rFonts w:ascii="Symbol" w:hAnsi="Symbol" w:hint="default"/>
      </w:rPr>
    </w:lvl>
    <w:lvl w:ilvl="4" w:tplc="08160003" w:tentative="1">
      <w:start w:val="1"/>
      <w:numFmt w:val="bullet"/>
      <w:lvlText w:val="o"/>
      <w:lvlJc w:val="left"/>
      <w:pPr>
        <w:ind w:left="3687" w:hanging="360"/>
      </w:pPr>
      <w:rPr>
        <w:rFonts w:ascii="Courier New" w:hAnsi="Courier New" w:cs="Courier New" w:hint="default"/>
      </w:rPr>
    </w:lvl>
    <w:lvl w:ilvl="5" w:tplc="08160005" w:tentative="1">
      <w:start w:val="1"/>
      <w:numFmt w:val="bullet"/>
      <w:lvlText w:val=""/>
      <w:lvlJc w:val="left"/>
      <w:pPr>
        <w:ind w:left="4407" w:hanging="360"/>
      </w:pPr>
      <w:rPr>
        <w:rFonts w:ascii="Wingdings" w:hAnsi="Wingdings" w:hint="default"/>
      </w:rPr>
    </w:lvl>
    <w:lvl w:ilvl="6" w:tplc="08160001" w:tentative="1">
      <w:start w:val="1"/>
      <w:numFmt w:val="bullet"/>
      <w:lvlText w:val=""/>
      <w:lvlJc w:val="left"/>
      <w:pPr>
        <w:ind w:left="5127" w:hanging="360"/>
      </w:pPr>
      <w:rPr>
        <w:rFonts w:ascii="Symbol" w:hAnsi="Symbol" w:hint="default"/>
      </w:rPr>
    </w:lvl>
    <w:lvl w:ilvl="7" w:tplc="08160003" w:tentative="1">
      <w:start w:val="1"/>
      <w:numFmt w:val="bullet"/>
      <w:lvlText w:val="o"/>
      <w:lvlJc w:val="left"/>
      <w:pPr>
        <w:ind w:left="5847" w:hanging="360"/>
      </w:pPr>
      <w:rPr>
        <w:rFonts w:ascii="Courier New" w:hAnsi="Courier New" w:cs="Courier New" w:hint="default"/>
      </w:rPr>
    </w:lvl>
    <w:lvl w:ilvl="8" w:tplc="08160005" w:tentative="1">
      <w:start w:val="1"/>
      <w:numFmt w:val="bullet"/>
      <w:lvlText w:val=""/>
      <w:lvlJc w:val="left"/>
      <w:pPr>
        <w:ind w:left="6567" w:hanging="360"/>
      </w:pPr>
      <w:rPr>
        <w:rFonts w:ascii="Wingdings" w:hAnsi="Wingdings" w:hint="default"/>
      </w:rPr>
    </w:lvl>
  </w:abstractNum>
  <w:abstractNum w:abstractNumId="1"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2" w15:restartNumberingAfterBreak="0">
    <w:nsid w:val="23F36751"/>
    <w:multiLevelType w:val="hybridMultilevel"/>
    <w:tmpl w:val="96AA64B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26EC56C0"/>
    <w:multiLevelType w:val="hybridMultilevel"/>
    <w:tmpl w:val="9932A23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B8375C2"/>
    <w:multiLevelType w:val="hybridMultilevel"/>
    <w:tmpl w:val="281E65AC"/>
    <w:lvl w:ilvl="0" w:tplc="13305C2A">
      <w:start w:val="1"/>
      <w:numFmt w:val="decimal"/>
      <w:suff w:val="nothing"/>
      <w:lvlText w:val="%1."/>
      <w:lvlJc w:val="left"/>
      <w:pPr>
        <w:ind w:left="57"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5944385"/>
    <w:multiLevelType w:val="hybridMultilevel"/>
    <w:tmpl w:val="82CAE294"/>
    <w:lvl w:ilvl="0" w:tplc="A3B00066">
      <w:start w:val="1"/>
      <w:numFmt w:val="decimal"/>
      <w:suff w:val="nothing"/>
      <w:lvlText w:val="%1."/>
      <w:lvlJc w:val="left"/>
      <w:pPr>
        <w:ind w:left="57"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90C77DC"/>
    <w:multiLevelType w:val="hybridMultilevel"/>
    <w:tmpl w:val="2370EDEC"/>
    <w:lvl w:ilvl="0" w:tplc="0494E082">
      <w:start w:val="1"/>
      <w:numFmt w:val="decimal"/>
      <w:lvlText w:val="%1."/>
      <w:lvlJc w:val="left"/>
      <w:pPr>
        <w:ind w:left="360" w:hanging="360"/>
      </w:pPr>
      <w:rPr>
        <w:sz w:val="20"/>
        <w:szCs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6C5D7C51"/>
    <w:multiLevelType w:val="hybridMultilevel"/>
    <w:tmpl w:val="B9EC3F86"/>
    <w:lvl w:ilvl="0" w:tplc="080C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01D4C3B"/>
    <w:multiLevelType w:val="hybridMultilevel"/>
    <w:tmpl w:val="96AA64B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C436F46"/>
    <w:multiLevelType w:val="hybridMultilevel"/>
    <w:tmpl w:val="84F66AD2"/>
    <w:lvl w:ilvl="0" w:tplc="2706820C">
      <w:start w:val="1"/>
      <w:numFmt w:val="decimal"/>
      <w:suff w:val="nothing"/>
      <w:lvlText w:val="%1."/>
      <w:lvlJc w:val="left"/>
      <w:pPr>
        <w:ind w:left="57"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F622E58"/>
    <w:multiLevelType w:val="hybridMultilevel"/>
    <w:tmpl w:val="D8DE5300"/>
    <w:lvl w:ilvl="0" w:tplc="DC7E464A">
      <w:start w:val="1"/>
      <w:numFmt w:val="decimal"/>
      <w:suff w:val="nothing"/>
      <w:lvlText w:val="%1."/>
      <w:lvlJc w:val="left"/>
      <w:pPr>
        <w:ind w:left="57" w:firstLine="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3"/>
  </w:num>
  <w:num w:numId="6">
    <w:abstractNumId w:val="7"/>
  </w:num>
  <w:num w:numId="7">
    <w:abstractNumId w:val="5"/>
  </w:num>
  <w:num w:numId="8">
    <w:abstractNumId w:val="10"/>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7a39a69f-d385-4eef-9899-0dc23ec5754a"/>
  </w:docVars>
  <w:rsids>
    <w:rsidRoot w:val="00F379FA"/>
    <w:rsid w:val="00004E42"/>
    <w:rsid w:val="00006B6F"/>
    <w:rsid w:val="00010ECF"/>
    <w:rsid w:val="000149A1"/>
    <w:rsid w:val="00016ADB"/>
    <w:rsid w:val="00023C67"/>
    <w:rsid w:val="0002581F"/>
    <w:rsid w:val="00026C38"/>
    <w:rsid w:val="00027625"/>
    <w:rsid w:val="000335E4"/>
    <w:rsid w:val="0003711D"/>
    <w:rsid w:val="00045909"/>
    <w:rsid w:val="00047F70"/>
    <w:rsid w:val="0005139D"/>
    <w:rsid w:val="00053AD9"/>
    <w:rsid w:val="00060EEC"/>
    <w:rsid w:val="000640C8"/>
    <w:rsid w:val="00070C19"/>
    <w:rsid w:val="00073320"/>
    <w:rsid w:val="00091B9D"/>
    <w:rsid w:val="000A1B29"/>
    <w:rsid w:val="000C0005"/>
    <w:rsid w:val="000C4CBD"/>
    <w:rsid w:val="000D0CCD"/>
    <w:rsid w:val="000D5E81"/>
    <w:rsid w:val="000E107A"/>
    <w:rsid w:val="000F14AB"/>
    <w:rsid w:val="000F4AD4"/>
    <w:rsid w:val="000F54E2"/>
    <w:rsid w:val="0010074E"/>
    <w:rsid w:val="00101B69"/>
    <w:rsid w:val="00167E6B"/>
    <w:rsid w:val="00174084"/>
    <w:rsid w:val="00175091"/>
    <w:rsid w:val="00186215"/>
    <w:rsid w:val="001956BA"/>
    <w:rsid w:val="001A1543"/>
    <w:rsid w:val="001A5EAB"/>
    <w:rsid w:val="001B0F60"/>
    <w:rsid w:val="001B1BA4"/>
    <w:rsid w:val="001B42F1"/>
    <w:rsid w:val="001B6DDB"/>
    <w:rsid w:val="001C075C"/>
    <w:rsid w:val="001C4911"/>
    <w:rsid w:val="001D60FE"/>
    <w:rsid w:val="001D743F"/>
    <w:rsid w:val="001F3D6B"/>
    <w:rsid w:val="001F7EF0"/>
    <w:rsid w:val="002001C9"/>
    <w:rsid w:val="002051D7"/>
    <w:rsid w:val="00205477"/>
    <w:rsid w:val="002135EE"/>
    <w:rsid w:val="00216629"/>
    <w:rsid w:val="0021701D"/>
    <w:rsid w:val="00217428"/>
    <w:rsid w:val="00217EF0"/>
    <w:rsid w:val="00221560"/>
    <w:rsid w:val="00232195"/>
    <w:rsid w:val="00235C8A"/>
    <w:rsid w:val="00242F8F"/>
    <w:rsid w:val="00245512"/>
    <w:rsid w:val="002463EA"/>
    <w:rsid w:val="00246E43"/>
    <w:rsid w:val="00253551"/>
    <w:rsid w:val="00262475"/>
    <w:rsid w:val="0028272A"/>
    <w:rsid w:val="002A1DB3"/>
    <w:rsid w:val="002A2148"/>
    <w:rsid w:val="002A215E"/>
    <w:rsid w:val="002B0FC1"/>
    <w:rsid w:val="002B3222"/>
    <w:rsid w:val="002C50E6"/>
    <w:rsid w:val="002D11DE"/>
    <w:rsid w:val="002E700C"/>
    <w:rsid w:val="003017D8"/>
    <w:rsid w:val="0030593B"/>
    <w:rsid w:val="00315C30"/>
    <w:rsid w:val="00317037"/>
    <w:rsid w:val="00330008"/>
    <w:rsid w:val="00330DD9"/>
    <w:rsid w:val="00334174"/>
    <w:rsid w:val="00347FCF"/>
    <w:rsid w:val="00361254"/>
    <w:rsid w:val="00395FD5"/>
    <w:rsid w:val="003A48FE"/>
    <w:rsid w:val="003B177D"/>
    <w:rsid w:val="003B7E7E"/>
    <w:rsid w:val="003C6A3B"/>
    <w:rsid w:val="003D3223"/>
    <w:rsid w:val="003E3F44"/>
    <w:rsid w:val="003E4439"/>
    <w:rsid w:val="003F57F4"/>
    <w:rsid w:val="00401B00"/>
    <w:rsid w:val="00401B55"/>
    <w:rsid w:val="00404D92"/>
    <w:rsid w:val="00412C8D"/>
    <w:rsid w:val="00414771"/>
    <w:rsid w:val="004163DD"/>
    <w:rsid w:val="00417228"/>
    <w:rsid w:val="00434373"/>
    <w:rsid w:val="004515F0"/>
    <w:rsid w:val="00467623"/>
    <w:rsid w:val="00481AF6"/>
    <w:rsid w:val="00481E3C"/>
    <w:rsid w:val="00486F1F"/>
    <w:rsid w:val="00491A65"/>
    <w:rsid w:val="004B1037"/>
    <w:rsid w:val="004D57A7"/>
    <w:rsid w:val="004E4362"/>
    <w:rsid w:val="004F6D04"/>
    <w:rsid w:val="0050162C"/>
    <w:rsid w:val="00515461"/>
    <w:rsid w:val="0052277E"/>
    <w:rsid w:val="005301AE"/>
    <w:rsid w:val="0053086F"/>
    <w:rsid w:val="005328EF"/>
    <w:rsid w:val="00534073"/>
    <w:rsid w:val="00541DC9"/>
    <w:rsid w:val="0054430E"/>
    <w:rsid w:val="005523EA"/>
    <w:rsid w:val="00556D9A"/>
    <w:rsid w:val="005645F4"/>
    <w:rsid w:val="00567CD8"/>
    <w:rsid w:val="005706AA"/>
    <w:rsid w:val="00572031"/>
    <w:rsid w:val="0058335C"/>
    <w:rsid w:val="005941FA"/>
    <w:rsid w:val="005958A6"/>
    <w:rsid w:val="005A6B87"/>
    <w:rsid w:val="005B19D9"/>
    <w:rsid w:val="005C0681"/>
    <w:rsid w:val="005D597B"/>
    <w:rsid w:val="005E69D0"/>
    <w:rsid w:val="005F0014"/>
    <w:rsid w:val="0061254A"/>
    <w:rsid w:val="006210F9"/>
    <w:rsid w:val="0062517E"/>
    <w:rsid w:val="00633892"/>
    <w:rsid w:val="006440CB"/>
    <w:rsid w:val="006464EE"/>
    <w:rsid w:val="0067160F"/>
    <w:rsid w:val="00683939"/>
    <w:rsid w:val="00690B1B"/>
    <w:rsid w:val="00691D7E"/>
    <w:rsid w:val="00693D01"/>
    <w:rsid w:val="006B036B"/>
    <w:rsid w:val="006B2E97"/>
    <w:rsid w:val="006B353F"/>
    <w:rsid w:val="006B592D"/>
    <w:rsid w:val="006D6564"/>
    <w:rsid w:val="006D7F3D"/>
    <w:rsid w:val="006E25AC"/>
    <w:rsid w:val="006E3A16"/>
    <w:rsid w:val="006F3DE8"/>
    <w:rsid w:val="006F754D"/>
    <w:rsid w:val="007107C6"/>
    <w:rsid w:val="00722E61"/>
    <w:rsid w:val="00732B57"/>
    <w:rsid w:val="00756AFA"/>
    <w:rsid w:val="00761946"/>
    <w:rsid w:val="00763844"/>
    <w:rsid w:val="0077074B"/>
    <w:rsid w:val="00770CB9"/>
    <w:rsid w:val="00770D1B"/>
    <w:rsid w:val="007719A0"/>
    <w:rsid w:val="0077287F"/>
    <w:rsid w:val="007769DA"/>
    <w:rsid w:val="007805F8"/>
    <w:rsid w:val="00783F42"/>
    <w:rsid w:val="00785451"/>
    <w:rsid w:val="00796B82"/>
    <w:rsid w:val="007A2AED"/>
    <w:rsid w:val="007A2F94"/>
    <w:rsid w:val="007B3DB2"/>
    <w:rsid w:val="007C1B4A"/>
    <w:rsid w:val="007E19A9"/>
    <w:rsid w:val="007E5F5B"/>
    <w:rsid w:val="007F4CEC"/>
    <w:rsid w:val="00800476"/>
    <w:rsid w:val="00801538"/>
    <w:rsid w:val="008016BD"/>
    <w:rsid w:val="00831CE0"/>
    <w:rsid w:val="00835DB9"/>
    <w:rsid w:val="0086205B"/>
    <w:rsid w:val="00866F7B"/>
    <w:rsid w:val="008A241A"/>
    <w:rsid w:val="008A66EC"/>
    <w:rsid w:val="008B428F"/>
    <w:rsid w:val="008B779E"/>
    <w:rsid w:val="008C6B51"/>
    <w:rsid w:val="008D2F87"/>
    <w:rsid w:val="008E547F"/>
    <w:rsid w:val="008E7F10"/>
    <w:rsid w:val="008F5FB8"/>
    <w:rsid w:val="008F6C8E"/>
    <w:rsid w:val="008F7FD2"/>
    <w:rsid w:val="00911906"/>
    <w:rsid w:val="00911C25"/>
    <w:rsid w:val="00911C55"/>
    <w:rsid w:val="0092539E"/>
    <w:rsid w:val="00933640"/>
    <w:rsid w:val="00933B16"/>
    <w:rsid w:val="00950263"/>
    <w:rsid w:val="0097265C"/>
    <w:rsid w:val="0097785E"/>
    <w:rsid w:val="0098012F"/>
    <w:rsid w:val="00990C6B"/>
    <w:rsid w:val="00992CB3"/>
    <w:rsid w:val="009C197E"/>
    <w:rsid w:val="009C1C9D"/>
    <w:rsid w:val="009C4970"/>
    <w:rsid w:val="009D6583"/>
    <w:rsid w:val="009D7A3D"/>
    <w:rsid w:val="009E3F79"/>
    <w:rsid w:val="009F30EE"/>
    <w:rsid w:val="009F446F"/>
    <w:rsid w:val="009F6818"/>
    <w:rsid w:val="00A05358"/>
    <w:rsid w:val="00A11C33"/>
    <w:rsid w:val="00A1432F"/>
    <w:rsid w:val="00A2099F"/>
    <w:rsid w:val="00A23DB3"/>
    <w:rsid w:val="00A24871"/>
    <w:rsid w:val="00A256CB"/>
    <w:rsid w:val="00A32C92"/>
    <w:rsid w:val="00A4043D"/>
    <w:rsid w:val="00A40C5F"/>
    <w:rsid w:val="00A45AB9"/>
    <w:rsid w:val="00A53B45"/>
    <w:rsid w:val="00A622C0"/>
    <w:rsid w:val="00A72DB4"/>
    <w:rsid w:val="00A733C4"/>
    <w:rsid w:val="00AB7F9C"/>
    <w:rsid w:val="00AC383A"/>
    <w:rsid w:val="00AC7366"/>
    <w:rsid w:val="00AD5540"/>
    <w:rsid w:val="00AF2C5E"/>
    <w:rsid w:val="00B00859"/>
    <w:rsid w:val="00B05690"/>
    <w:rsid w:val="00B063D3"/>
    <w:rsid w:val="00B17FD3"/>
    <w:rsid w:val="00B20669"/>
    <w:rsid w:val="00B244B0"/>
    <w:rsid w:val="00B2509D"/>
    <w:rsid w:val="00B6475B"/>
    <w:rsid w:val="00B648D7"/>
    <w:rsid w:val="00B7485C"/>
    <w:rsid w:val="00B74D34"/>
    <w:rsid w:val="00B7594D"/>
    <w:rsid w:val="00B81420"/>
    <w:rsid w:val="00B84535"/>
    <w:rsid w:val="00B85F08"/>
    <w:rsid w:val="00B93AF1"/>
    <w:rsid w:val="00B94C71"/>
    <w:rsid w:val="00B954AA"/>
    <w:rsid w:val="00BB4ECD"/>
    <w:rsid w:val="00BC1352"/>
    <w:rsid w:val="00BD09FE"/>
    <w:rsid w:val="00C21771"/>
    <w:rsid w:val="00C26D84"/>
    <w:rsid w:val="00C42D1F"/>
    <w:rsid w:val="00C469FA"/>
    <w:rsid w:val="00C54269"/>
    <w:rsid w:val="00C55DB3"/>
    <w:rsid w:val="00C563DD"/>
    <w:rsid w:val="00C618D2"/>
    <w:rsid w:val="00C61B0A"/>
    <w:rsid w:val="00C643B3"/>
    <w:rsid w:val="00C6462C"/>
    <w:rsid w:val="00C710BF"/>
    <w:rsid w:val="00C8545B"/>
    <w:rsid w:val="00C85715"/>
    <w:rsid w:val="00C85CE2"/>
    <w:rsid w:val="00C90343"/>
    <w:rsid w:val="00C952EF"/>
    <w:rsid w:val="00C95777"/>
    <w:rsid w:val="00CA22D0"/>
    <w:rsid w:val="00CB2370"/>
    <w:rsid w:val="00CB2C86"/>
    <w:rsid w:val="00CB31C7"/>
    <w:rsid w:val="00CB5591"/>
    <w:rsid w:val="00CC1CED"/>
    <w:rsid w:val="00CC2106"/>
    <w:rsid w:val="00CC391F"/>
    <w:rsid w:val="00CC61F0"/>
    <w:rsid w:val="00CD62CD"/>
    <w:rsid w:val="00CE0F17"/>
    <w:rsid w:val="00CE247E"/>
    <w:rsid w:val="00D0342D"/>
    <w:rsid w:val="00D114D9"/>
    <w:rsid w:val="00D120A2"/>
    <w:rsid w:val="00D13EF8"/>
    <w:rsid w:val="00D203AF"/>
    <w:rsid w:val="00D27484"/>
    <w:rsid w:val="00D35FF0"/>
    <w:rsid w:val="00D362D2"/>
    <w:rsid w:val="00D473D2"/>
    <w:rsid w:val="00D47B56"/>
    <w:rsid w:val="00D64ABB"/>
    <w:rsid w:val="00D71BDC"/>
    <w:rsid w:val="00D725B7"/>
    <w:rsid w:val="00D86419"/>
    <w:rsid w:val="00D92F0A"/>
    <w:rsid w:val="00DA247E"/>
    <w:rsid w:val="00DB0D99"/>
    <w:rsid w:val="00DC2812"/>
    <w:rsid w:val="00DC4DBA"/>
    <w:rsid w:val="00DC5AAC"/>
    <w:rsid w:val="00DD317C"/>
    <w:rsid w:val="00DD66DF"/>
    <w:rsid w:val="00DF3605"/>
    <w:rsid w:val="00DF7101"/>
    <w:rsid w:val="00DF740C"/>
    <w:rsid w:val="00E00A44"/>
    <w:rsid w:val="00E151F2"/>
    <w:rsid w:val="00E21B4D"/>
    <w:rsid w:val="00E3066E"/>
    <w:rsid w:val="00E30C5D"/>
    <w:rsid w:val="00E42CF4"/>
    <w:rsid w:val="00E44E90"/>
    <w:rsid w:val="00E50285"/>
    <w:rsid w:val="00E57F61"/>
    <w:rsid w:val="00E717F3"/>
    <w:rsid w:val="00E75717"/>
    <w:rsid w:val="00E809DC"/>
    <w:rsid w:val="00E863C5"/>
    <w:rsid w:val="00E9217A"/>
    <w:rsid w:val="00EA4465"/>
    <w:rsid w:val="00EA5CF1"/>
    <w:rsid w:val="00EB27E2"/>
    <w:rsid w:val="00EB6D90"/>
    <w:rsid w:val="00EC3D43"/>
    <w:rsid w:val="00EC3F63"/>
    <w:rsid w:val="00EE1EAA"/>
    <w:rsid w:val="00F13C4A"/>
    <w:rsid w:val="00F15425"/>
    <w:rsid w:val="00F265F3"/>
    <w:rsid w:val="00F27CB3"/>
    <w:rsid w:val="00F323F5"/>
    <w:rsid w:val="00F33237"/>
    <w:rsid w:val="00F379FA"/>
    <w:rsid w:val="00F4189D"/>
    <w:rsid w:val="00F4403D"/>
    <w:rsid w:val="00F5370F"/>
    <w:rsid w:val="00F5654B"/>
    <w:rsid w:val="00F64482"/>
    <w:rsid w:val="00F773EA"/>
    <w:rsid w:val="00FB4B28"/>
    <w:rsid w:val="00FC60FC"/>
    <w:rsid w:val="00FE0E92"/>
    <w:rsid w:val="00FE57B3"/>
    <w:rsid w:val="00FE67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6EB9C5"/>
  <w15:chartTrackingRefBased/>
  <w15:docId w15:val="{A4F24739-0536-4733-9BD9-3AEECE40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939"/>
    <w:pPr>
      <w:shd w:val="clear" w:color="auto" w:fill="FFFFFF" w:themeFill="background1"/>
      <w:spacing w:after="0" w:line="240" w:lineRule="auto"/>
      <w:jc w:val="center"/>
      <w:outlineLvl w:val="0"/>
    </w:pPr>
    <w:rPr>
      <w:rFonts w:cs="Arial"/>
      <w:b/>
      <w:color w:val="22284B"/>
      <w:sz w:val="40"/>
      <w:szCs w:val="40"/>
    </w:rPr>
  </w:style>
  <w:style w:type="paragraph" w:styleId="Heading2">
    <w:name w:val="heading 2"/>
    <w:basedOn w:val="Normal"/>
    <w:next w:val="Normal"/>
    <w:link w:val="Heading2Char"/>
    <w:uiPriority w:val="9"/>
    <w:unhideWhenUsed/>
    <w:qFormat/>
    <w:rsid w:val="009C1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F379FA"/>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fr-F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379FA"/>
    <w:rPr>
      <w:rFonts w:asciiTheme="majorHAnsi" w:eastAsiaTheme="majorEastAsia" w:hAnsiTheme="majorHAnsi" w:cstheme="majorBidi"/>
      <w:color w:val="272727" w:themeColor="text1" w:themeTint="D8"/>
      <w:sz w:val="21"/>
      <w:szCs w:val="21"/>
      <w:lang w:val="fr-FR" w:eastAsia="es-ES"/>
    </w:rPr>
  </w:style>
  <w:style w:type="paragraph" w:styleId="NoSpacing">
    <w:name w:val="No Spacing"/>
    <w:link w:val="NoSpacingChar"/>
    <w:uiPriority w:val="99"/>
    <w:qFormat/>
    <w:rsid w:val="00F379FA"/>
    <w:pPr>
      <w:spacing w:after="0" w:line="240" w:lineRule="auto"/>
    </w:pPr>
    <w:rPr>
      <w:rFonts w:eastAsiaTheme="minorEastAsia"/>
      <w:lang w:val="en-AU" w:eastAsia="en-AU"/>
    </w:rPr>
  </w:style>
  <w:style w:type="character" w:customStyle="1" w:styleId="NoSpacingChar">
    <w:name w:val="No Spacing Char"/>
    <w:basedOn w:val="DefaultParagraphFont"/>
    <w:link w:val="NoSpacing"/>
    <w:uiPriority w:val="1"/>
    <w:rsid w:val="00F379FA"/>
    <w:rPr>
      <w:rFonts w:eastAsiaTheme="minorEastAsia"/>
      <w:lang w:val="en-AU" w:eastAsia="en-AU"/>
    </w:rPr>
  </w:style>
  <w:style w:type="character" w:styleId="Hyperlink">
    <w:name w:val="Hyperlink"/>
    <w:uiPriority w:val="99"/>
    <w:unhideWhenUsed/>
    <w:rsid w:val="00F379FA"/>
    <w:rPr>
      <w:color w:val="0000FF"/>
      <w:u w:val="single"/>
    </w:rPr>
  </w:style>
  <w:style w:type="table" w:styleId="TableGrid">
    <w:name w:val="Table Grid"/>
    <w:basedOn w:val="TableNormal"/>
    <w:uiPriority w:val="59"/>
    <w:rsid w:val="00F3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4970"/>
    <w:pPr>
      <w:ind w:left="720"/>
      <w:contextualSpacing/>
    </w:pPr>
  </w:style>
  <w:style w:type="paragraph" w:styleId="Header">
    <w:name w:val="header"/>
    <w:basedOn w:val="Normal"/>
    <w:link w:val="HeaderChar"/>
    <w:uiPriority w:val="99"/>
    <w:unhideWhenUsed/>
    <w:rsid w:val="003B17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B177D"/>
  </w:style>
  <w:style w:type="paragraph" w:styleId="Footer">
    <w:name w:val="footer"/>
    <w:basedOn w:val="Normal"/>
    <w:link w:val="FooterChar"/>
    <w:uiPriority w:val="99"/>
    <w:unhideWhenUsed/>
    <w:rsid w:val="003B17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B177D"/>
  </w:style>
  <w:style w:type="character" w:customStyle="1" w:styleId="Heading1Char">
    <w:name w:val="Heading 1 Char"/>
    <w:basedOn w:val="DefaultParagraphFont"/>
    <w:link w:val="Heading1"/>
    <w:uiPriority w:val="9"/>
    <w:rsid w:val="00683939"/>
    <w:rPr>
      <w:rFonts w:cs="Arial"/>
      <w:b/>
      <w:color w:val="22284B"/>
      <w:sz w:val="40"/>
      <w:szCs w:val="40"/>
      <w:shd w:val="clear" w:color="auto" w:fill="FFFFFF" w:themeFill="background1"/>
    </w:rPr>
  </w:style>
  <w:style w:type="character" w:customStyle="1" w:styleId="Heading2Char">
    <w:name w:val="Heading 2 Char"/>
    <w:basedOn w:val="DefaultParagraphFont"/>
    <w:link w:val="Heading2"/>
    <w:uiPriority w:val="9"/>
    <w:rsid w:val="009C1C9D"/>
    <w:rPr>
      <w:rFonts w:asciiTheme="majorHAnsi" w:eastAsiaTheme="majorEastAsia" w:hAnsiTheme="majorHAnsi" w:cstheme="majorBidi"/>
      <w:color w:val="2F5496" w:themeColor="accent1" w:themeShade="BF"/>
      <w:sz w:val="26"/>
      <w:szCs w:val="26"/>
    </w:rPr>
  </w:style>
  <w:style w:type="paragraph" w:customStyle="1" w:styleId="Text2">
    <w:name w:val="Text 2"/>
    <w:basedOn w:val="Normal"/>
    <w:rsid w:val="00EA5CF1"/>
    <w:pPr>
      <w:tabs>
        <w:tab w:val="left" w:pos="2302"/>
      </w:tabs>
      <w:spacing w:after="240" w:line="240" w:lineRule="auto"/>
      <w:ind w:left="1202"/>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ic-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pic-grou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opic-grou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4</Pages>
  <Words>1307</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Sprint CV IT template</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 CV IT template</dc:title>
  <dc:subject/>
  <dc:creator>hello@sprintcv.com;Sprint CV - Your IT CV in a sprint</dc:creator>
  <cp:keywords/>
  <dc:description/>
  <cp:lastModifiedBy>SprintCV.com Your IT CV in a sprint</cp:lastModifiedBy>
  <cp:revision>323</cp:revision>
  <dcterms:created xsi:type="dcterms:W3CDTF">2018-05-19T20:45:00Z</dcterms:created>
  <dcterms:modified xsi:type="dcterms:W3CDTF">2018-08-02T06:21:00Z</dcterms:modified>
</cp:coreProperties>
</file>